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4F" w:rsidRDefault="006C304F" w:rsidP="006C304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F"/>
          <w:b/>
          <w:color w:val="auto"/>
          <w:kern w:val="3"/>
          <w:sz w:val="28"/>
          <w:lang w:eastAsia="en-US"/>
        </w:rPr>
      </w:pPr>
    </w:p>
    <w:p w:rsidR="006C304F" w:rsidRDefault="006C304F" w:rsidP="006C304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F"/>
          <w:b/>
          <w:color w:val="auto"/>
          <w:kern w:val="3"/>
          <w:sz w:val="28"/>
          <w:lang w:eastAsia="en-US"/>
        </w:rPr>
      </w:pPr>
    </w:p>
    <w:p w:rsidR="006C304F" w:rsidRPr="006C304F" w:rsidRDefault="006C304F" w:rsidP="006C304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F"/>
          <w:b/>
          <w:color w:val="auto"/>
          <w:kern w:val="3"/>
          <w:sz w:val="28"/>
          <w:lang w:eastAsia="en-US"/>
        </w:rPr>
      </w:pPr>
      <w:r w:rsidRPr="006C304F">
        <w:rPr>
          <w:rFonts w:eastAsia="Lucida Sans Unicode" w:cs="F"/>
          <w:b/>
          <w:color w:val="auto"/>
          <w:kern w:val="3"/>
          <w:sz w:val="28"/>
          <w:lang w:eastAsia="en-US"/>
        </w:rPr>
        <w:t>Министерство образования Самарской области</w:t>
      </w:r>
    </w:p>
    <w:p w:rsidR="006C304F" w:rsidRPr="006C304F" w:rsidRDefault="006C304F" w:rsidP="006C304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F"/>
          <w:b/>
          <w:i/>
          <w:color w:val="auto"/>
          <w:kern w:val="3"/>
          <w:sz w:val="28"/>
          <w:lang w:eastAsia="en-US"/>
        </w:rPr>
      </w:pPr>
      <w:r w:rsidRPr="006C304F">
        <w:rPr>
          <w:rFonts w:eastAsia="Lucida Sans Unicode" w:cs="F"/>
          <w:b/>
          <w:i/>
          <w:color w:val="auto"/>
          <w:kern w:val="3"/>
          <w:sz w:val="28"/>
          <w:lang w:eastAsia="en-US"/>
        </w:rPr>
        <w:t xml:space="preserve">государственное бюджетное профессиональное </w:t>
      </w:r>
    </w:p>
    <w:p w:rsidR="006C304F" w:rsidRPr="006C304F" w:rsidRDefault="006C304F" w:rsidP="006C304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F"/>
          <w:b/>
          <w:i/>
          <w:color w:val="auto"/>
          <w:kern w:val="3"/>
          <w:sz w:val="28"/>
          <w:lang w:eastAsia="en-US"/>
        </w:rPr>
      </w:pPr>
      <w:r w:rsidRPr="006C304F">
        <w:rPr>
          <w:rFonts w:eastAsia="Lucida Sans Unicode" w:cs="F"/>
          <w:b/>
          <w:i/>
          <w:color w:val="auto"/>
          <w:kern w:val="3"/>
          <w:sz w:val="28"/>
          <w:lang w:eastAsia="en-US"/>
        </w:rPr>
        <w:t>образовательное учреждение Самарской области</w:t>
      </w:r>
    </w:p>
    <w:p w:rsidR="006C304F" w:rsidRPr="006C304F" w:rsidRDefault="006C304F" w:rsidP="006C304F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b/>
          <w:color w:val="auto"/>
          <w:sz w:val="28"/>
          <w:szCs w:val="24"/>
        </w:rPr>
      </w:pPr>
      <w:r w:rsidRPr="006C304F">
        <w:rPr>
          <w:b/>
          <w:color w:val="auto"/>
          <w:sz w:val="28"/>
          <w:szCs w:val="24"/>
        </w:rPr>
        <w:t xml:space="preserve"> «Самарский машиностроительный колледж»</w:t>
      </w:r>
    </w:p>
    <w:p w:rsidR="00A150E4" w:rsidRDefault="00A150E4">
      <w:pPr>
        <w:jc w:val="center"/>
      </w:pPr>
    </w:p>
    <w:p w:rsidR="00A150E4" w:rsidRDefault="00A150E4"/>
    <w:p w:rsidR="00A150E4" w:rsidRDefault="00A150E4"/>
    <w:p w:rsidR="00A150E4" w:rsidRDefault="00A150E4"/>
    <w:p w:rsidR="00A150E4" w:rsidRDefault="00A150E4"/>
    <w:p w:rsidR="00A150E4" w:rsidRDefault="00A150E4"/>
    <w:p w:rsidR="00A150E4" w:rsidRDefault="00A150E4"/>
    <w:p w:rsidR="00A150E4" w:rsidRDefault="006841A6">
      <w:pPr>
        <w:spacing w:before="120" w:after="120"/>
        <w:jc w:val="center"/>
      </w:pPr>
      <w:r>
        <w:rPr>
          <w:caps/>
          <w:sz w:val="44"/>
          <w:szCs w:val="44"/>
        </w:rPr>
        <w:t>Проект</w:t>
      </w:r>
    </w:p>
    <w:p w:rsidR="00A150E4" w:rsidRDefault="006841A6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:rsidR="00A150E4" w:rsidRDefault="006841A6">
      <w:pPr>
        <w:spacing w:after="120"/>
        <w:jc w:val="center"/>
      </w:pPr>
      <w:r>
        <w:rPr>
          <w:b/>
          <w:bCs/>
          <w:sz w:val="36"/>
          <w:szCs w:val="36"/>
        </w:rPr>
        <w:t>«Здоровый студент – востребованный специалист»</w:t>
      </w:r>
    </w:p>
    <w:p w:rsidR="00A150E4" w:rsidRDefault="00A150E4"/>
    <w:p w:rsidR="00A150E4" w:rsidRDefault="00A150E4"/>
    <w:p w:rsidR="00A150E4" w:rsidRDefault="00A150E4"/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6379"/>
        <w:gridCol w:w="3668"/>
      </w:tblGrid>
      <w:tr w:rsidR="00A150E4">
        <w:tc>
          <w:tcPr>
            <w:tcW w:w="6379" w:type="dxa"/>
            <w:noWrap/>
          </w:tcPr>
          <w:p w:rsidR="00A150E4" w:rsidRDefault="00A150E4"/>
        </w:tc>
        <w:tc>
          <w:tcPr>
            <w:tcW w:w="3668" w:type="dxa"/>
            <w:noWrap/>
          </w:tcPr>
          <w:p w:rsidR="00A150E4" w:rsidRDefault="006841A6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="006C304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:</w:t>
            </w:r>
          </w:p>
          <w:p w:rsidR="006C304F" w:rsidRDefault="006C304F">
            <w:pPr>
              <w:spacing w:before="40" w:after="40"/>
            </w:pPr>
            <w:r>
              <w:rPr>
                <w:sz w:val="28"/>
                <w:szCs w:val="28"/>
              </w:rPr>
              <w:t>Преподаватель физической культуры</w:t>
            </w:r>
          </w:p>
          <w:p w:rsidR="00A150E4" w:rsidRPr="006C304F" w:rsidRDefault="006C304F">
            <w:r>
              <w:rPr>
                <w:sz w:val="28"/>
                <w:szCs w:val="28"/>
              </w:rPr>
              <w:t xml:space="preserve">Хмелева Тамара Николаевна </w:t>
            </w:r>
          </w:p>
          <w:p w:rsidR="00A150E4" w:rsidRDefault="00A150E4" w:rsidP="006C304F">
            <w:pPr>
              <w:spacing w:before="40" w:after="40"/>
            </w:pPr>
          </w:p>
        </w:tc>
      </w:tr>
    </w:tbl>
    <w:p w:rsidR="00A150E4" w:rsidRDefault="00A150E4"/>
    <w:p w:rsidR="00A150E4" w:rsidRDefault="00A150E4"/>
    <w:p w:rsidR="00A150E4" w:rsidRDefault="00A150E4"/>
    <w:p w:rsidR="00A150E4" w:rsidRDefault="00A150E4"/>
    <w:p w:rsidR="00A150E4" w:rsidRDefault="00A150E4"/>
    <w:p w:rsidR="00A150E4" w:rsidRDefault="00A150E4"/>
    <w:p w:rsidR="00A150E4" w:rsidRDefault="00A150E4"/>
    <w:p w:rsidR="00A150E4" w:rsidRDefault="00A150E4"/>
    <w:p w:rsidR="00A150E4" w:rsidRDefault="006841A6">
      <w:pPr>
        <w:spacing w:before="40" w:after="40"/>
        <w:jc w:val="center"/>
      </w:pPr>
      <w:r>
        <w:rPr>
          <w:sz w:val="28"/>
          <w:szCs w:val="28"/>
          <w:lang w:val="en-US"/>
        </w:rPr>
        <w:t>202</w:t>
      </w:r>
      <w:r w:rsidR="006C304F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</w:t>
      </w:r>
    </w:p>
    <w:p w:rsidR="00A150E4" w:rsidRDefault="00A150E4"/>
    <w:p w:rsidR="00A150E4" w:rsidRDefault="00A150E4"/>
    <w:p w:rsidR="00A150E4" w:rsidRDefault="00A150E4"/>
    <w:p w:rsidR="00A150E4" w:rsidRDefault="00A150E4">
      <w:pPr>
        <w:sectPr w:rsidR="00A150E4">
          <w:pgSz w:w="11900" w:h="16840"/>
          <w:pgMar w:top="567" w:right="850" w:bottom="568" w:left="993" w:header="708" w:footer="708" w:gutter="0"/>
          <w:cols w:space="720"/>
        </w:sectPr>
      </w:pPr>
    </w:p>
    <w:p w:rsidR="00A150E4" w:rsidRPr="00E07A20" w:rsidRDefault="006841A6" w:rsidP="00E07A20">
      <w:pPr>
        <w:pStyle w:val="1"/>
        <w:jc w:val="center"/>
        <w:rPr>
          <w:sz w:val="28"/>
          <w:szCs w:val="28"/>
        </w:rPr>
      </w:pPr>
      <w:bookmarkStart w:id="0" w:name="_Toc183902992"/>
      <w:r w:rsidRPr="00E07A20">
        <w:rPr>
          <w:sz w:val="28"/>
          <w:szCs w:val="28"/>
        </w:rPr>
        <w:lastRenderedPageBreak/>
        <w:t>Содержание</w:t>
      </w:r>
      <w:bookmarkEnd w:id="0"/>
    </w:p>
    <w:p w:rsidR="00A33442" w:rsidRPr="00E07A20" w:rsidRDefault="00E95C2C">
      <w:pPr>
        <w:pStyle w:val="15"/>
        <w:tabs>
          <w:tab w:val="right" w:leader="dot" w:pos="9015"/>
        </w:tabs>
        <w:rPr>
          <w:noProof/>
          <w:sz w:val="28"/>
          <w:szCs w:val="28"/>
        </w:rPr>
      </w:pPr>
      <w:r w:rsidRPr="00E07A20">
        <w:rPr>
          <w:sz w:val="28"/>
          <w:szCs w:val="28"/>
        </w:rPr>
        <w:fldChar w:fldCharType="begin"/>
      </w:r>
      <w:r w:rsidR="006841A6" w:rsidRPr="00E07A20">
        <w:rPr>
          <w:sz w:val="28"/>
          <w:szCs w:val="28"/>
        </w:rPr>
        <w:instrText>TOC \o 1-9 \h \z \u</w:instrText>
      </w:r>
      <w:r w:rsidRPr="00E07A20">
        <w:rPr>
          <w:sz w:val="28"/>
          <w:szCs w:val="28"/>
        </w:rPr>
        <w:fldChar w:fldCharType="separate"/>
      </w:r>
      <w:hyperlink w:anchor="_Toc183902992" w:history="1">
        <w:r w:rsidR="00A33442" w:rsidRPr="00E07A20">
          <w:rPr>
            <w:rStyle w:val="a6"/>
            <w:noProof/>
            <w:sz w:val="28"/>
            <w:szCs w:val="28"/>
          </w:rPr>
          <w:t>Содержание</w:t>
        </w:r>
        <w:r w:rsidR="00A33442" w:rsidRPr="00E07A20">
          <w:rPr>
            <w:noProof/>
            <w:webHidden/>
            <w:sz w:val="28"/>
            <w:szCs w:val="28"/>
          </w:rPr>
          <w:tab/>
        </w:r>
        <w:r w:rsidRPr="00E07A20">
          <w:rPr>
            <w:noProof/>
            <w:webHidden/>
            <w:sz w:val="28"/>
            <w:szCs w:val="28"/>
          </w:rPr>
          <w:fldChar w:fldCharType="begin"/>
        </w:r>
        <w:r w:rsidR="00A33442" w:rsidRPr="00E07A20">
          <w:rPr>
            <w:noProof/>
            <w:webHidden/>
            <w:sz w:val="28"/>
            <w:szCs w:val="28"/>
          </w:rPr>
          <w:instrText xml:space="preserve"> PAGEREF _Toc183902992 \h </w:instrText>
        </w:r>
        <w:r w:rsidRPr="00E07A20">
          <w:rPr>
            <w:noProof/>
            <w:webHidden/>
            <w:sz w:val="28"/>
            <w:szCs w:val="28"/>
          </w:rPr>
        </w:r>
        <w:r w:rsidRPr="00E07A20">
          <w:rPr>
            <w:noProof/>
            <w:webHidden/>
            <w:sz w:val="28"/>
            <w:szCs w:val="28"/>
          </w:rPr>
          <w:fldChar w:fldCharType="separate"/>
        </w:r>
        <w:r w:rsidR="008B4FA5">
          <w:rPr>
            <w:noProof/>
            <w:webHidden/>
            <w:sz w:val="28"/>
            <w:szCs w:val="28"/>
          </w:rPr>
          <w:t>1</w:t>
        </w:r>
        <w:r w:rsidRPr="00E07A20">
          <w:rPr>
            <w:noProof/>
            <w:webHidden/>
            <w:sz w:val="28"/>
            <w:szCs w:val="28"/>
          </w:rPr>
          <w:fldChar w:fldCharType="end"/>
        </w:r>
      </w:hyperlink>
    </w:p>
    <w:p w:rsidR="00A33442" w:rsidRPr="00E07A20" w:rsidRDefault="00E95C2C">
      <w:pPr>
        <w:pStyle w:val="15"/>
        <w:tabs>
          <w:tab w:val="right" w:leader="dot" w:pos="9015"/>
        </w:tabs>
        <w:rPr>
          <w:noProof/>
          <w:sz w:val="28"/>
          <w:szCs w:val="28"/>
        </w:rPr>
      </w:pPr>
      <w:hyperlink w:anchor="_Toc183902993" w:history="1">
        <w:r w:rsidR="00A33442" w:rsidRPr="00E07A20">
          <w:rPr>
            <w:rStyle w:val="a6"/>
            <w:noProof/>
            <w:sz w:val="28"/>
            <w:szCs w:val="28"/>
          </w:rPr>
          <w:t>Введение</w:t>
        </w:r>
        <w:r w:rsidR="00A33442" w:rsidRPr="00E07A20">
          <w:rPr>
            <w:noProof/>
            <w:webHidden/>
            <w:sz w:val="28"/>
            <w:szCs w:val="28"/>
          </w:rPr>
          <w:tab/>
        </w:r>
        <w:r w:rsidRPr="00E07A20">
          <w:rPr>
            <w:noProof/>
            <w:webHidden/>
            <w:sz w:val="28"/>
            <w:szCs w:val="28"/>
          </w:rPr>
          <w:fldChar w:fldCharType="begin"/>
        </w:r>
        <w:r w:rsidR="00A33442" w:rsidRPr="00E07A20">
          <w:rPr>
            <w:noProof/>
            <w:webHidden/>
            <w:sz w:val="28"/>
            <w:szCs w:val="28"/>
          </w:rPr>
          <w:instrText xml:space="preserve"> PAGEREF _Toc183902993 \h </w:instrText>
        </w:r>
        <w:r w:rsidRPr="00E07A20">
          <w:rPr>
            <w:noProof/>
            <w:webHidden/>
            <w:sz w:val="28"/>
            <w:szCs w:val="28"/>
          </w:rPr>
        </w:r>
        <w:r w:rsidRPr="00E07A20">
          <w:rPr>
            <w:noProof/>
            <w:webHidden/>
            <w:sz w:val="28"/>
            <w:szCs w:val="28"/>
          </w:rPr>
          <w:fldChar w:fldCharType="separate"/>
        </w:r>
        <w:r w:rsidR="008B4FA5">
          <w:rPr>
            <w:noProof/>
            <w:webHidden/>
            <w:sz w:val="28"/>
            <w:szCs w:val="28"/>
          </w:rPr>
          <w:t>2</w:t>
        </w:r>
        <w:r w:rsidRPr="00E07A20">
          <w:rPr>
            <w:noProof/>
            <w:webHidden/>
            <w:sz w:val="28"/>
            <w:szCs w:val="28"/>
          </w:rPr>
          <w:fldChar w:fldCharType="end"/>
        </w:r>
      </w:hyperlink>
    </w:p>
    <w:p w:rsidR="00A33442" w:rsidRPr="00E07A20" w:rsidRDefault="00E95C2C">
      <w:pPr>
        <w:pStyle w:val="15"/>
        <w:tabs>
          <w:tab w:val="right" w:leader="dot" w:pos="9015"/>
        </w:tabs>
        <w:rPr>
          <w:noProof/>
          <w:sz w:val="28"/>
          <w:szCs w:val="28"/>
        </w:rPr>
      </w:pPr>
      <w:hyperlink w:anchor="_Toc183902994" w:history="1">
        <w:r w:rsidR="00A33442" w:rsidRPr="00E07A20">
          <w:rPr>
            <w:rStyle w:val="a6"/>
            <w:noProof/>
            <w:sz w:val="28"/>
            <w:szCs w:val="28"/>
          </w:rPr>
          <w:t>Влияние здоровья на академические достижения</w:t>
        </w:r>
        <w:r w:rsidR="00A33442" w:rsidRPr="00E07A20">
          <w:rPr>
            <w:noProof/>
            <w:webHidden/>
            <w:sz w:val="28"/>
            <w:szCs w:val="28"/>
          </w:rPr>
          <w:tab/>
        </w:r>
        <w:r w:rsidRPr="00E07A20">
          <w:rPr>
            <w:noProof/>
            <w:webHidden/>
            <w:sz w:val="28"/>
            <w:szCs w:val="28"/>
          </w:rPr>
          <w:fldChar w:fldCharType="begin"/>
        </w:r>
        <w:r w:rsidR="00A33442" w:rsidRPr="00E07A20">
          <w:rPr>
            <w:noProof/>
            <w:webHidden/>
            <w:sz w:val="28"/>
            <w:szCs w:val="28"/>
          </w:rPr>
          <w:instrText xml:space="preserve"> PAGEREF _Toc183902994 \h </w:instrText>
        </w:r>
        <w:r w:rsidRPr="00E07A20">
          <w:rPr>
            <w:noProof/>
            <w:webHidden/>
            <w:sz w:val="28"/>
            <w:szCs w:val="28"/>
          </w:rPr>
        </w:r>
        <w:r w:rsidRPr="00E07A20">
          <w:rPr>
            <w:noProof/>
            <w:webHidden/>
            <w:sz w:val="28"/>
            <w:szCs w:val="28"/>
          </w:rPr>
          <w:fldChar w:fldCharType="separate"/>
        </w:r>
        <w:r w:rsidR="008B4FA5">
          <w:rPr>
            <w:noProof/>
            <w:webHidden/>
            <w:sz w:val="28"/>
            <w:szCs w:val="28"/>
          </w:rPr>
          <w:t>5</w:t>
        </w:r>
        <w:r w:rsidRPr="00E07A20">
          <w:rPr>
            <w:noProof/>
            <w:webHidden/>
            <w:sz w:val="28"/>
            <w:szCs w:val="28"/>
          </w:rPr>
          <w:fldChar w:fldCharType="end"/>
        </w:r>
      </w:hyperlink>
    </w:p>
    <w:p w:rsidR="00A33442" w:rsidRPr="00E07A20" w:rsidRDefault="00E95C2C">
      <w:pPr>
        <w:pStyle w:val="15"/>
        <w:tabs>
          <w:tab w:val="right" w:leader="dot" w:pos="9015"/>
        </w:tabs>
        <w:rPr>
          <w:noProof/>
          <w:sz w:val="28"/>
          <w:szCs w:val="28"/>
        </w:rPr>
      </w:pPr>
      <w:hyperlink w:anchor="_Toc183902995" w:history="1">
        <w:r w:rsidR="00A33442" w:rsidRPr="00E07A20">
          <w:rPr>
            <w:rStyle w:val="a6"/>
            <w:noProof/>
            <w:sz w:val="28"/>
            <w:szCs w:val="28"/>
          </w:rPr>
          <w:t>Профессиональная успешность и здоровье</w:t>
        </w:r>
        <w:r w:rsidR="00A33442" w:rsidRPr="00E07A20">
          <w:rPr>
            <w:noProof/>
            <w:webHidden/>
            <w:sz w:val="28"/>
            <w:szCs w:val="28"/>
          </w:rPr>
          <w:tab/>
        </w:r>
        <w:r w:rsidRPr="00E07A20">
          <w:rPr>
            <w:noProof/>
            <w:webHidden/>
            <w:sz w:val="28"/>
            <w:szCs w:val="28"/>
          </w:rPr>
          <w:fldChar w:fldCharType="begin"/>
        </w:r>
        <w:r w:rsidR="00A33442" w:rsidRPr="00E07A20">
          <w:rPr>
            <w:noProof/>
            <w:webHidden/>
            <w:sz w:val="28"/>
            <w:szCs w:val="28"/>
          </w:rPr>
          <w:instrText xml:space="preserve"> PAGEREF _Toc183902995 \h </w:instrText>
        </w:r>
        <w:r w:rsidRPr="00E07A20">
          <w:rPr>
            <w:noProof/>
            <w:webHidden/>
            <w:sz w:val="28"/>
            <w:szCs w:val="28"/>
          </w:rPr>
        </w:r>
        <w:r w:rsidRPr="00E07A20">
          <w:rPr>
            <w:noProof/>
            <w:webHidden/>
            <w:sz w:val="28"/>
            <w:szCs w:val="28"/>
          </w:rPr>
          <w:fldChar w:fldCharType="separate"/>
        </w:r>
        <w:r w:rsidR="008B4FA5">
          <w:rPr>
            <w:noProof/>
            <w:webHidden/>
            <w:sz w:val="28"/>
            <w:szCs w:val="28"/>
          </w:rPr>
          <w:t>8</w:t>
        </w:r>
        <w:r w:rsidRPr="00E07A20">
          <w:rPr>
            <w:noProof/>
            <w:webHidden/>
            <w:sz w:val="28"/>
            <w:szCs w:val="28"/>
          </w:rPr>
          <w:fldChar w:fldCharType="end"/>
        </w:r>
      </w:hyperlink>
    </w:p>
    <w:p w:rsidR="00A33442" w:rsidRPr="00E07A20" w:rsidRDefault="00E95C2C">
      <w:pPr>
        <w:pStyle w:val="15"/>
        <w:tabs>
          <w:tab w:val="right" w:leader="dot" w:pos="9015"/>
        </w:tabs>
        <w:rPr>
          <w:noProof/>
          <w:sz w:val="28"/>
          <w:szCs w:val="28"/>
        </w:rPr>
      </w:pPr>
      <w:hyperlink w:anchor="_Toc183902996" w:history="1">
        <w:r w:rsidR="00A33442" w:rsidRPr="00E07A20">
          <w:rPr>
            <w:rStyle w:val="a6"/>
            <w:noProof/>
            <w:sz w:val="28"/>
            <w:szCs w:val="28"/>
          </w:rPr>
          <w:t>Методы поддержания здоровья студентов</w:t>
        </w:r>
        <w:r w:rsidR="00A33442" w:rsidRPr="00E07A20">
          <w:rPr>
            <w:noProof/>
            <w:webHidden/>
            <w:sz w:val="28"/>
            <w:szCs w:val="28"/>
          </w:rPr>
          <w:tab/>
        </w:r>
        <w:r w:rsidRPr="00E07A20">
          <w:rPr>
            <w:noProof/>
            <w:webHidden/>
            <w:sz w:val="28"/>
            <w:szCs w:val="28"/>
          </w:rPr>
          <w:fldChar w:fldCharType="begin"/>
        </w:r>
        <w:r w:rsidR="00A33442" w:rsidRPr="00E07A20">
          <w:rPr>
            <w:noProof/>
            <w:webHidden/>
            <w:sz w:val="28"/>
            <w:szCs w:val="28"/>
          </w:rPr>
          <w:instrText xml:space="preserve"> PAGEREF _Toc183902996 \h </w:instrText>
        </w:r>
        <w:r w:rsidRPr="00E07A20">
          <w:rPr>
            <w:noProof/>
            <w:webHidden/>
            <w:sz w:val="28"/>
            <w:szCs w:val="28"/>
          </w:rPr>
        </w:r>
        <w:r w:rsidRPr="00E07A20">
          <w:rPr>
            <w:noProof/>
            <w:webHidden/>
            <w:sz w:val="28"/>
            <w:szCs w:val="28"/>
          </w:rPr>
          <w:fldChar w:fldCharType="separate"/>
        </w:r>
        <w:r w:rsidR="008B4FA5">
          <w:rPr>
            <w:noProof/>
            <w:webHidden/>
            <w:sz w:val="28"/>
            <w:szCs w:val="28"/>
          </w:rPr>
          <w:t>11</w:t>
        </w:r>
        <w:r w:rsidRPr="00E07A20">
          <w:rPr>
            <w:noProof/>
            <w:webHidden/>
            <w:sz w:val="28"/>
            <w:szCs w:val="28"/>
          </w:rPr>
          <w:fldChar w:fldCharType="end"/>
        </w:r>
      </w:hyperlink>
    </w:p>
    <w:p w:rsidR="00A33442" w:rsidRPr="00E07A20" w:rsidRDefault="00E95C2C">
      <w:pPr>
        <w:pStyle w:val="15"/>
        <w:tabs>
          <w:tab w:val="right" w:leader="dot" w:pos="9015"/>
        </w:tabs>
        <w:rPr>
          <w:noProof/>
          <w:sz w:val="28"/>
          <w:szCs w:val="28"/>
        </w:rPr>
      </w:pPr>
      <w:hyperlink w:anchor="_Toc183902997" w:history="1">
        <w:r w:rsidR="00A33442" w:rsidRPr="00E07A20">
          <w:rPr>
            <w:rStyle w:val="a6"/>
            <w:noProof/>
            <w:sz w:val="28"/>
            <w:szCs w:val="28"/>
          </w:rPr>
          <w:t>Социальная поддержка и здоровье</w:t>
        </w:r>
        <w:r w:rsidR="00A33442" w:rsidRPr="00E07A20">
          <w:rPr>
            <w:noProof/>
            <w:webHidden/>
            <w:sz w:val="28"/>
            <w:szCs w:val="28"/>
          </w:rPr>
          <w:tab/>
        </w:r>
        <w:r w:rsidRPr="00E07A20">
          <w:rPr>
            <w:noProof/>
            <w:webHidden/>
            <w:sz w:val="28"/>
            <w:szCs w:val="28"/>
          </w:rPr>
          <w:fldChar w:fldCharType="begin"/>
        </w:r>
        <w:r w:rsidR="00A33442" w:rsidRPr="00E07A20">
          <w:rPr>
            <w:noProof/>
            <w:webHidden/>
            <w:sz w:val="28"/>
            <w:szCs w:val="28"/>
          </w:rPr>
          <w:instrText xml:space="preserve"> PAGEREF _Toc183902997 \h </w:instrText>
        </w:r>
        <w:r w:rsidRPr="00E07A20">
          <w:rPr>
            <w:noProof/>
            <w:webHidden/>
            <w:sz w:val="28"/>
            <w:szCs w:val="28"/>
          </w:rPr>
        </w:r>
        <w:r w:rsidRPr="00E07A20">
          <w:rPr>
            <w:noProof/>
            <w:webHidden/>
            <w:sz w:val="28"/>
            <w:szCs w:val="28"/>
          </w:rPr>
          <w:fldChar w:fldCharType="separate"/>
        </w:r>
        <w:r w:rsidR="008B4FA5">
          <w:rPr>
            <w:noProof/>
            <w:webHidden/>
            <w:sz w:val="28"/>
            <w:szCs w:val="28"/>
          </w:rPr>
          <w:t>14</w:t>
        </w:r>
        <w:r w:rsidRPr="00E07A20">
          <w:rPr>
            <w:noProof/>
            <w:webHidden/>
            <w:sz w:val="28"/>
            <w:szCs w:val="28"/>
          </w:rPr>
          <w:fldChar w:fldCharType="end"/>
        </w:r>
      </w:hyperlink>
    </w:p>
    <w:p w:rsidR="00A33442" w:rsidRPr="00E07A20" w:rsidRDefault="00E95C2C">
      <w:pPr>
        <w:pStyle w:val="15"/>
        <w:tabs>
          <w:tab w:val="right" w:leader="dot" w:pos="9015"/>
        </w:tabs>
        <w:rPr>
          <w:noProof/>
          <w:sz w:val="28"/>
          <w:szCs w:val="28"/>
        </w:rPr>
      </w:pPr>
      <w:hyperlink w:anchor="_Toc183902998" w:history="1">
        <w:r w:rsidR="00A33442" w:rsidRPr="00E07A20">
          <w:rPr>
            <w:rStyle w:val="a6"/>
            <w:noProof/>
            <w:sz w:val="28"/>
            <w:szCs w:val="28"/>
          </w:rPr>
          <w:t>Проблемы выгорания у специалистов</w:t>
        </w:r>
        <w:r w:rsidR="00A33442" w:rsidRPr="00E07A20">
          <w:rPr>
            <w:noProof/>
            <w:webHidden/>
            <w:sz w:val="28"/>
            <w:szCs w:val="28"/>
          </w:rPr>
          <w:tab/>
        </w:r>
        <w:r w:rsidRPr="00E07A20">
          <w:rPr>
            <w:noProof/>
            <w:webHidden/>
            <w:sz w:val="28"/>
            <w:szCs w:val="28"/>
          </w:rPr>
          <w:fldChar w:fldCharType="begin"/>
        </w:r>
        <w:r w:rsidR="00A33442" w:rsidRPr="00E07A20">
          <w:rPr>
            <w:noProof/>
            <w:webHidden/>
            <w:sz w:val="28"/>
            <w:szCs w:val="28"/>
          </w:rPr>
          <w:instrText xml:space="preserve"> PAGEREF _Toc183902998 \h </w:instrText>
        </w:r>
        <w:r w:rsidRPr="00E07A20">
          <w:rPr>
            <w:noProof/>
            <w:webHidden/>
            <w:sz w:val="28"/>
            <w:szCs w:val="28"/>
          </w:rPr>
        </w:r>
        <w:r w:rsidRPr="00E07A20">
          <w:rPr>
            <w:noProof/>
            <w:webHidden/>
            <w:sz w:val="28"/>
            <w:szCs w:val="28"/>
          </w:rPr>
          <w:fldChar w:fldCharType="separate"/>
        </w:r>
        <w:r w:rsidR="008B4FA5">
          <w:rPr>
            <w:noProof/>
            <w:webHidden/>
            <w:sz w:val="28"/>
            <w:szCs w:val="28"/>
          </w:rPr>
          <w:t>17</w:t>
        </w:r>
        <w:r w:rsidRPr="00E07A20">
          <w:rPr>
            <w:noProof/>
            <w:webHidden/>
            <w:sz w:val="28"/>
            <w:szCs w:val="28"/>
          </w:rPr>
          <w:fldChar w:fldCharType="end"/>
        </w:r>
      </w:hyperlink>
    </w:p>
    <w:p w:rsidR="00A33442" w:rsidRPr="00E07A20" w:rsidRDefault="00E95C2C">
      <w:pPr>
        <w:pStyle w:val="15"/>
        <w:tabs>
          <w:tab w:val="right" w:leader="dot" w:pos="9015"/>
        </w:tabs>
        <w:rPr>
          <w:noProof/>
          <w:sz w:val="28"/>
          <w:szCs w:val="28"/>
        </w:rPr>
      </w:pPr>
      <w:hyperlink w:anchor="_Toc183902999" w:history="1">
        <w:r w:rsidR="00A33442" w:rsidRPr="00E07A20">
          <w:rPr>
            <w:rStyle w:val="a6"/>
            <w:noProof/>
            <w:sz w:val="28"/>
            <w:szCs w:val="28"/>
          </w:rPr>
          <w:t>Инновации в области поддержки студенческого здоровья</w:t>
        </w:r>
        <w:r w:rsidR="00A33442" w:rsidRPr="00E07A20">
          <w:rPr>
            <w:noProof/>
            <w:webHidden/>
            <w:sz w:val="28"/>
            <w:szCs w:val="28"/>
          </w:rPr>
          <w:tab/>
        </w:r>
        <w:r w:rsidRPr="00E07A20">
          <w:rPr>
            <w:noProof/>
            <w:webHidden/>
            <w:sz w:val="28"/>
            <w:szCs w:val="28"/>
          </w:rPr>
          <w:fldChar w:fldCharType="begin"/>
        </w:r>
        <w:r w:rsidR="00A33442" w:rsidRPr="00E07A20">
          <w:rPr>
            <w:noProof/>
            <w:webHidden/>
            <w:sz w:val="28"/>
            <w:szCs w:val="28"/>
          </w:rPr>
          <w:instrText xml:space="preserve"> PAGEREF _Toc183902999 \h </w:instrText>
        </w:r>
        <w:r w:rsidRPr="00E07A20">
          <w:rPr>
            <w:noProof/>
            <w:webHidden/>
            <w:sz w:val="28"/>
            <w:szCs w:val="28"/>
          </w:rPr>
        </w:r>
        <w:r w:rsidRPr="00E07A20">
          <w:rPr>
            <w:noProof/>
            <w:webHidden/>
            <w:sz w:val="28"/>
            <w:szCs w:val="28"/>
          </w:rPr>
          <w:fldChar w:fldCharType="separate"/>
        </w:r>
        <w:r w:rsidR="008B4FA5">
          <w:rPr>
            <w:noProof/>
            <w:webHidden/>
            <w:sz w:val="28"/>
            <w:szCs w:val="28"/>
          </w:rPr>
          <w:t>20</w:t>
        </w:r>
        <w:r w:rsidRPr="00E07A20">
          <w:rPr>
            <w:noProof/>
            <w:webHidden/>
            <w:sz w:val="28"/>
            <w:szCs w:val="28"/>
          </w:rPr>
          <w:fldChar w:fldCharType="end"/>
        </w:r>
      </w:hyperlink>
    </w:p>
    <w:p w:rsidR="00A33442" w:rsidRPr="00E07A20" w:rsidRDefault="00E95C2C">
      <w:pPr>
        <w:pStyle w:val="15"/>
        <w:tabs>
          <w:tab w:val="right" w:leader="dot" w:pos="9015"/>
        </w:tabs>
        <w:rPr>
          <w:noProof/>
          <w:sz w:val="28"/>
          <w:szCs w:val="28"/>
        </w:rPr>
      </w:pPr>
      <w:hyperlink w:anchor="_Toc183903000" w:history="1">
        <w:r w:rsidR="00A33442" w:rsidRPr="00E07A20">
          <w:rPr>
            <w:rStyle w:val="a6"/>
            <w:noProof/>
            <w:sz w:val="28"/>
            <w:szCs w:val="28"/>
          </w:rPr>
          <w:t>Рекомендации для образовательных учреждений</w:t>
        </w:r>
        <w:r w:rsidR="00A33442" w:rsidRPr="00E07A20">
          <w:rPr>
            <w:noProof/>
            <w:webHidden/>
            <w:sz w:val="28"/>
            <w:szCs w:val="28"/>
          </w:rPr>
          <w:tab/>
        </w:r>
        <w:r w:rsidRPr="00E07A20">
          <w:rPr>
            <w:noProof/>
            <w:webHidden/>
            <w:sz w:val="28"/>
            <w:szCs w:val="28"/>
          </w:rPr>
          <w:fldChar w:fldCharType="begin"/>
        </w:r>
        <w:r w:rsidR="00A33442" w:rsidRPr="00E07A20">
          <w:rPr>
            <w:noProof/>
            <w:webHidden/>
            <w:sz w:val="28"/>
            <w:szCs w:val="28"/>
          </w:rPr>
          <w:instrText xml:space="preserve"> PAGEREF _Toc183903000 \h </w:instrText>
        </w:r>
        <w:r w:rsidRPr="00E07A20">
          <w:rPr>
            <w:noProof/>
            <w:webHidden/>
            <w:sz w:val="28"/>
            <w:szCs w:val="28"/>
          </w:rPr>
        </w:r>
        <w:r w:rsidRPr="00E07A20">
          <w:rPr>
            <w:noProof/>
            <w:webHidden/>
            <w:sz w:val="28"/>
            <w:szCs w:val="28"/>
          </w:rPr>
          <w:fldChar w:fldCharType="separate"/>
        </w:r>
        <w:r w:rsidR="008B4FA5">
          <w:rPr>
            <w:noProof/>
            <w:webHidden/>
            <w:sz w:val="28"/>
            <w:szCs w:val="28"/>
          </w:rPr>
          <w:t>23</w:t>
        </w:r>
        <w:r w:rsidRPr="00E07A20">
          <w:rPr>
            <w:noProof/>
            <w:webHidden/>
            <w:sz w:val="28"/>
            <w:szCs w:val="28"/>
          </w:rPr>
          <w:fldChar w:fldCharType="end"/>
        </w:r>
      </w:hyperlink>
    </w:p>
    <w:p w:rsidR="00A33442" w:rsidRPr="00E07A20" w:rsidRDefault="00E95C2C">
      <w:pPr>
        <w:pStyle w:val="15"/>
        <w:tabs>
          <w:tab w:val="right" w:leader="dot" w:pos="9015"/>
        </w:tabs>
        <w:rPr>
          <w:noProof/>
          <w:sz w:val="28"/>
          <w:szCs w:val="28"/>
        </w:rPr>
      </w:pPr>
      <w:hyperlink w:anchor="_Toc183903001" w:history="1">
        <w:r w:rsidR="00A33442" w:rsidRPr="00E07A20">
          <w:rPr>
            <w:rStyle w:val="a6"/>
            <w:noProof/>
            <w:sz w:val="28"/>
            <w:szCs w:val="28"/>
          </w:rPr>
          <w:t>Заключение</w:t>
        </w:r>
        <w:r w:rsidR="00A33442" w:rsidRPr="00E07A20">
          <w:rPr>
            <w:noProof/>
            <w:webHidden/>
            <w:sz w:val="28"/>
            <w:szCs w:val="28"/>
          </w:rPr>
          <w:tab/>
        </w:r>
        <w:r w:rsidRPr="00E07A20">
          <w:rPr>
            <w:noProof/>
            <w:webHidden/>
            <w:sz w:val="28"/>
            <w:szCs w:val="28"/>
          </w:rPr>
          <w:fldChar w:fldCharType="begin"/>
        </w:r>
        <w:r w:rsidR="00A33442" w:rsidRPr="00E07A20">
          <w:rPr>
            <w:noProof/>
            <w:webHidden/>
            <w:sz w:val="28"/>
            <w:szCs w:val="28"/>
          </w:rPr>
          <w:instrText xml:space="preserve"> PAGEREF _Toc183903001 \h </w:instrText>
        </w:r>
        <w:r w:rsidRPr="00E07A20">
          <w:rPr>
            <w:noProof/>
            <w:webHidden/>
            <w:sz w:val="28"/>
            <w:szCs w:val="28"/>
          </w:rPr>
        </w:r>
        <w:r w:rsidRPr="00E07A20">
          <w:rPr>
            <w:noProof/>
            <w:webHidden/>
            <w:sz w:val="28"/>
            <w:szCs w:val="28"/>
          </w:rPr>
          <w:fldChar w:fldCharType="separate"/>
        </w:r>
        <w:r w:rsidR="008B4FA5">
          <w:rPr>
            <w:noProof/>
            <w:webHidden/>
            <w:sz w:val="28"/>
            <w:szCs w:val="28"/>
          </w:rPr>
          <w:t>27</w:t>
        </w:r>
        <w:r w:rsidRPr="00E07A20">
          <w:rPr>
            <w:noProof/>
            <w:webHidden/>
            <w:sz w:val="28"/>
            <w:szCs w:val="28"/>
          </w:rPr>
          <w:fldChar w:fldCharType="end"/>
        </w:r>
      </w:hyperlink>
    </w:p>
    <w:p w:rsidR="00A33442" w:rsidRPr="00E07A20" w:rsidRDefault="00E95C2C">
      <w:pPr>
        <w:pStyle w:val="15"/>
        <w:tabs>
          <w:tab w:val="right" w:leader="dot" w:pos="9015"/>
        </w:tabs>
        <w:rPr>
          <w:noProof/>
          <w:sz w:val="28"/>
          <w:szCs w:val="28"/>
        </w:rPr>
      </w:pPr>
      <w:hyperlink w:anchor="_Toc183903002" w:history="1">
        <w:r w:rsidR="00A33442" w:rsidRPr="00E07A20">
          <w:rPr>
            <w:rStyle w:val="a6"/>
            <w:noProof/>
            <w:sz w:val="28"/>
            <w:szCs w:val="28"/>
          </w:rPr>
          <w:t>Список литературы</w:t>
        </w:r>
        <w:r w:rsidR="00A33442" w:rsidRPr="00E07A20">
          <w:rPr>
            <w:noProof/>
            <w:webHidden/>
            <w:sz w:val="28"/>
            <w:szCs w:val="28"/>
          </w:rPr>
          <w:tab/>
        </w:r>
        <w:r w:rsidRPr="00E07A20">
          <w:rPr>
            <w:noProof/>
            <w:webHidden/>
            <w:sz w:val="28"/>
            <w:szCs w:val="28"/>
          </w:rPr>
          <w:fldChar w:fldCharType="begin"/>
        </w:r>
        <w:r w:rsidR="00A33442" w:rsidRPr="00E07A20">
          <w:rPr>
            <w:noProof/>
            <w:webHidden/>
            <w:sz w:val="28"/>
            <w:szCs w:val="28"/>
          </w:rPr>
          <w:instrText xml:space="preserve"> PAGEREF _Toc183903002 \h </w:instrText>
        </w:r>
        <w:r w:rsidRPr="00E07A20">
          <w:rPr>
            <w:noProof/>
            <w:webHidden/>
            <w:sz w:val="28"/>
            <w:szCs w:val="28"/>
          </w:rPr>
        </w:r>
        <w:r w:rsidRPr="00E07A20">
          <w:rPr>
            <w:noProof/>
            <w:webHidden/>
            <w:sz w:val="28"/>
            <w:szCs w:val="28"/>
          </w:rPr>
          <w:fldChar w:fldCharType="separate"/>
        </w:r>
        <w:r w:rsidR="008B4FA5">
          <w:rPr>
            <w:noProof/>
            <w:webHidden/>
            <w:sz w:val="28"/>
            <w:szCs w:val="28"/>
          </w:rPr>
          <w:t>30</w:t>
        </w:r>
        <w:r w:rsidRPr="00E07A20">
          <w:rPr>
            <w:noProof/>
            <w:webHidden/>
            <w:sz w:val="28"/>
            <w:szCs w:val="28"/>
          </w:rPr>
          <w:fldChar w:fldCharType="end"/>
        </w:r>
      </w:hyperlink>
    </w:p>
    <w:p w:rsidR="00A150E4" w:rsidRDefault="00E95C2C">
      <w:r w:rsidRPr="00E07A20">
        <w:rPr>
          <w:sz w:val="28"/>
          <w:szCs w:val="28"/>
        </w:rPr>
        <w:fldChar w:fldCharType="end"/>
      </w:r>
    </w:p>
    <w:p w:rsidR="00A150E4" w:rsidRDefault="00A150E4">
      <w:pPr>
        <w:sectPr w:rsidR="00A150E4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A150E4" w:rsidRDefault="006841A6" w:rsidP="00036374">
      <w:pPr>
        <w:pStyle w:val="1"/>
        <w:jc w:val="center"/>
      </w:pPr>
      <w:bookmarkStart w:id="1" w:name="_Toc183902993"/>
      <w:r>
        <w:lastRenderedPageBreak/>
        <w:t>Введение</w:t>
      </w:r>
      <w:bookmarkEnd w:id="1"/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Современное общество сталкивается с множеством вызовов, среди которых особое место занимает здоровье молодежи, в частности студентов. В условиях стремительного развития технологий, глобализации и изменения социально-экономической среды, здоровье студентов становится не только личной, но и общественной ценностью. Важность здоровья в контексте образовательного процесса и будущей профессиональной деятельности студентов не может быть переоценена. Здоровый студент – это не просто индивид, способный успешно справляться с учебными нагрузками, но и будущий специалист, который будет в состоянии эффективно выполнять свои профессиональные обязанности, адаптироваться к изменениям и преодолевать трудности.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Актуальность данной работы обусловлена тем, что в последние годы наблюдается тенденция к увеличению числа студентов, испытывающих проблемы со здоровьем, что, в свою очередь, негативно сказывается на их академических успехах и профессиональной конкурентоспособности. Недостаток внимания к вопросам здоровья студентов в образовательном процессе может привести к снижению их конкурентоспособности на рынке труда и увеличению рисков профессионального выгорания. В условиях, когда требования к специалистам становятся все более высокими, а конкуренция на рынке труда усиливается, здоровье студентов приобретает особую значимость.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В рамках данного проекта будет проведено исследование влияния здоровья студентов на их будущую профессиональную деятельность. В частности, работа будет сосредоточена на нескольких ключевых аспектах. Во-первых, будет рассмотрено влияние здоровья на академические </w:t>
      </w:r>
      <w:r>
        <w:rPr>
          <w:rStyle w:val="fontStyleText"/>
        </w:rPr>
        <w:lastRenderedPageBreak/>
        <w:t>достижения студентов. Исследования показывают, что физическое и психическое здоровье напрямую связано с успеваемостью, уровнем концентрации и способностью к обучению. Студенты, которые заботятся о своем здоровье, как правило, демонстрируют более высокие результаты в учебе, что в дальнейшем сказывается на их профессиональной успешности.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Во-вторых, будет исследована связь между состоянием здоровья и профессиональной успешностью. Важно понять, как здоровье влияет на карьерные перспективы студентов, их способность к обучению и адаптации в профессиональной среде. Профессиональная успешность неразрывно связана с уровнем стресса, который испытывает специалист, и его способностью справляться с нагрузками. В этом контексте особое внимание будет уделено проблеме профессионального выгорания, особенно у специалистов, работающих с детьми с особыми потребностями, где эмоциональная нагрузка может быть особенно высокой.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Третьим важным аспектом работы станет анализ методов поддержания здоровья студентов. В условиях учебного процесса, насыщенного стрессами и нагрузками, необходимо разработать эффективные стратегии и рекомендации, которые помогут студентам поддерживать свое здоровье. Это может включать в себя как физическую активность, так и психологическую поддержку, а также социальные аспекты, такие как создание благоприятной атмосферы в учебных заведениях.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Социальная поддержка и здоровье студентов также займут важное место в нашем исследовании. Взаимодействие с окружающими, наличие </w:t>
      </w:r>
      <w:r>
        <w:rPr>
          <w:rStyle w:val="fontStyleText"/>
        </w:rPr>
        <w:lastRenderedPageBreak/>
        <w:t>поддержки со стороны преподавателей и сверстников, а также участие в различных социальных инициативах могут значительно улучшить общее состояние здоровья студентов и их академические достижения.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Кроме того, в работе будут рассмотрены инновации в области поддержки студенческого здоровья. В последние годы наблюдается рост интереса к внедрению новых технологий и подходов в образовательный процесс, направленных на улучшение здоровья студентов. Это может включать в себя использование мобильных приложений для мониторинга здоровья, программы по управлению стрессом и другие современные решения.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В заключение, работа предложит рекомендации для образовательных учреждений по созданию условий, способствующих поддержанию здоровья студентов. Важно, чтобы учебные заведения осознавали свою ответственность за здоровье своих студентов и внедряли соответствующие программы и инициативы, направленные на улучшение их физического и психического состояния.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Таким образом, данное исследование направлено на комплексный анализ влияния здоровья студентов на их академические и профессиональные достижения, а также на разработку практических рекомендаций, которые помогут улучшить качество жизни студентов и повысить их конкурентоспособность на рынке труда.</w:t>
      </w:r>
    </w:p>
    <w:p w:rsidR="00A150E4" w:rsidRDefault="00A150E4">
      <w:pPr>
        <w:sectPr w:rsidR="00A150E4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A150E4" w:rsidRDefault="006841A6" w:rsidP="00036374">
      <w:pPr>
        <w:pStyle w:val="1"/>
        <w:jc w:val="center"/>
      </w:pPr>
      <w:bookmarkStart w:id="2" w:name="_Toc183902994"/>
      <w:r>
        <w:lastRenderedPageBreak/>
        <w:t>Влияние здоровья на академические достижения</w:t>
      </w:r>
      <w:bookmarkEnd w:id="2"/>
    </w:p>
    <w:p w:rsidR="00A150E4" w:rsidRDefault="006841A6">
      <w:pPr>
        <w:pStyle w:val="paragraphStyleText"/>
      </w:pPr>
      <w:r>
        <w:t xml:space="preserve"> </w:t>
      </w:r>
      <w:r w:rsidR="008B4F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8.25pt;mso-position-horizontal:left;mso-position-horizontal-relative:char;mso-position-vertical:top;mso-position-vertical-relative:line">
            <v:imagedata r:id="rId8" o:title=""/>
          </v:shape>
        </w:pict>
      </w:r>
      <w:r>
        <w:rPr>
          <w:rStyle w:val="fontStyleText"/>
        </w:rPr>
        <w:t xml:space="preserve">  Рисунок 1. Факторы, влияющие на успеваемость студентов</w:t>
      </w:r>
    </w:p>
    <w:p w:rsidR="00A150E4" w:rsidRDefault="006841A6">
      <w:pPr>
        <w:pStyle w:val="paragraphStyleText"/>
      </w:pPr>
      <w:r>
        <w:rPr>
          <w:rStyle w:val="fontStyleText"/>
        </w:rPr>
        <w:t>Здоровье студентов непосредственно связано с их академическими достижениями, что подтверждается длительными исследованиями в различных образовательных системах. Например, изучая студентов ливанских университетов, исследование показало, что проблемы со сном и усталостью отрицательно сказываются на их успеваемости, в то время как студенты, активно занимающиеся физической активностью, значительно лучше адаптируются к учебному процессу и показывают более высокие результаты учебы [1].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Физическая активность оказалась одним из факторов, поддерживающих здоровье и способствующих улучшению академического успеха. Активный образ жизни помогает сохранить </w:t>
      </w:r>
      <w:r>
        <w:rPr>
          <w:rStyle w:val="fontStyleText"/>
        </w:rPr>
        <w:lastRenderedPageBreak/>
        <w:t>здоровье, что в свою очередь влияет на концентрацию и уровень энергии студентов. Например, согласно исследованиям, студенты, которые уделяют больше внимания своей физической форме, как правило, меньше испытывают стресса и тревоги, что напрямую влияет на их успеваемость и качественный подход к обучению [2].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Кроме того, существует прямая связь между восприятием своего здоровья и эмоциональным состоянием студентов. Несмотря на то, что большинство респондентов (62,1%) считают себя здоровыми, значительная часть студентов (37,8%) сообщают о плохом самочувствии и недостаточной вовлеченности в вопросы здоровья [3]. Это несоответствие указывает на возможность возникновения вредных привычек, что может негативно сказаться на будущем, как в личной, так и в профессиональной жизни. По мнению экспертов, очень важно вовремя обращаться к психоэмоциональным факторам и преподавателям [4], чтобы обеспечить поддержку и адаптацию студентов в университете.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На первых курсах происходит активное изменение образа жизни студентов, что может быть связано с постепенным формированием новых привычек и уровня культуры здоровья. Эти изменения лежат на пути к успешному выполнению академических требований и адаптации ко всем образовательным процессам. Студенты, которые лучше справляются с адаптацией к учебной среде, чаще всего имеют положительный опыт физической активности, что также входит в их привычный график [5].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Институты образования должны учитывать все факторы, влияющие на здоровье студентов, чтобы создать благоприятные условия для их развития и достижения успеха. Программа по улучшению здоровья студентов может включать в себя не только физическое воспитание, но и </w:t>
      </w:r>
      <w:r>
        <w:rPr>
          <w:rStyle w:val="fontStyleText"/>
        </w:rPr>
        <w:lastRenderedPageBreak/>
        <w:t>занятия по управлению стрессом, организации сна, а также создание платформы для социальной поддержки [1]. Эти мероприятия имеют потенциал не только для повышения успеваемости, но и для формирования здорового, продуктивного образа жизни, что будет востребовано в будущем как компетенция на рынке труда.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В целом, взаимосвязь между здоровьем и академическими достижениями более чем очевидна. Устойчивые привычки формирования здоровья, включая питание, физическую активность и управление стрессом, создают основу для успешного обучения. Студенты, понимающие и принимающие эти аспекты, значительно повышают свои шансы на высокие результаты и профессиональное процветание в будущем. Так, образовательные учреждения должны активно внедрять программы по поддержанию здоровья студентов и создавать для них безопасную и комфортную учебную среду.</w:t>
      </w:r>
    </w:p>
    <w:p w:rsidR="00A150E4" w:rsidRDefault="00A150E4">
      <w:pPr>
        <w:sectPr w:rsidR="00A150E4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A150E4" w:rsidRDefault="006841A6" w:rsidP="00036374">
      <w:pPr>
        <w:pStyle w:val="1"/>
        <w:jc w:val="center"/>
      </w:pPr>
      <w:bookmarkStart w:id="3" w:name="_Toc183902995"/>
      <w:r>
        <w:lastRenderedPageBreak/>
        <w:t>Профессиональная успешность и здоровье</w:t>
      </w:r>
      <w:bookmarkEnd w:id="3"/>
    </w:p>
    <w:p w:rsidR="00A150E4" w:rsidRDefault="006841A6">
      <w:pPr>
        <w:pStyle w:val="paragraphStyleText"/>
      </w:pPr>
      <w:r>
        <w:t xml:space="preserve"> </w:t>
      </w:r>
      <w:r w:rsidR="008B4FA5">
        <w:pict>
          <v:shape id="_x0000_i1026" type="#_x0000_t75" style="width:450pt;height:253.5pt;mso-position-horizontal:left;mso-position-horizontal-relative:char;mso-position-vertical:top;mso-position-vertical-relative:line">
            <v:imagedata r:id="rId10" o:title=""/>
          </v:shape>
        </w:pict>
      </w:r>
      <w:r>
        <w:rPr>
          <w:rStyle w:val="fontStyleText"/>
        </w:rPr>
        <w:t xml:space="preserve">  Рисунок 2. Активный образ жизни студентов и его влияние на профессиональную успешность</w:t>
      </w:r>
    </w:p>
    <w:p w:rsidR="00A150E4" w:rsidRDefault="006841A6">
      <w:pPr>
        <w:pStyle w:val="paragraphStyleText"/>
      </w:pPr>
      <w:r>
        <w:rPr>
          <w:rStyle w:val="fontStyleText"/>
        </w:rPr>
        <w:t>Профессиональная успешность будущих специалистов напрямую связана с их здоровьем. Здоровье студентов играет важную роль в формировании компетенций, необходимых для успешной карьеры. Это заметно отражается на их учебной деятельности и последующих трудовых успехах. Адекватное физическое воспитание в вузах содействует не только укреплению физического здоровья, но и повышению работоспособности студентов, что в свою очередь может содействовать их профессиональному росту [6].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При наличии крепкого здоровья и устойчивого психологического состояния у студентов значительно повышаются шансы на успешное завершение учебных планов и достижение высоких результатов в учебной деятельности. Научные исследования подтверждают: здоровый образ жизни формирует прочные основы для будущей профессиональной </w:t>
      </w:r>
      <w:r>
        <w:rPr>
          <w:rStyle w:val="fontStyleText"/>
        </w:rPr>
        <w:lastRenderedPageBreak/>
        <w:t>деятельности [7]. Это включает отказ от вредных привычек, активные занятия физической культурой и соблюдение правил здорового образа жизни.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Занятия спортом и физическая активность способствуют улучшению как физического, так и психоэмоционального состояния, что выделяет студентов, способных справляться с высокими требованиями учебного процесса [8]. В условиях увеличения учебной нагрузки в вузах здоровье становится необходимым условием для успешного обучения, так как стрессовые факторы и эмоциональное выгорание могут существенно снижать эффективность образовательного процесса.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Кроме того, учитывая современные требования к специалистам на рынке труда, важно обратить внимание на развитие не только профессиональных, но и личностных качеств, которые напрямую связаны со здоровьем. Как утверждают исследователи, здоровый образ жизни значительно способствует формированию необходимых навыков и умений, а также помогает в повышении уровня самоорганизации и стрессоустойчивости студентов [3]. Это придаёт уверенность в своих силах и успешность в дальнейшем трудоустройстве.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Отказ от вредных привычек и активное участие в спортивной жизни формируют у молодежи стойкие установки, которые могут стать основой их профессионального поведения в будущем. Исследования показывают, что студенты, активно занимающиеся физической культурой, проявляют более высокую мотивацию к учёбе и саморазвитию [9].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В заключение, не следует недооценивать значение физического здоровья для достижения успеха в профессиональной деятельности. Вузам необходимо развивать программы, которые акцентируют внимание на </w:t>
      </w:r>
      <w:r>
        <w:rPr>
          <w:rStyle w:val="fontStyleText"/>
        </w:rPr>
        <w:lastRenderedPageBreak/>
        <w:t>значимости здоровья студентов, поскольку это не только улучшает их учебные результаты, но и подготавливает их к полноценной и эффективной профессиональной жизни.</w:t>
      </w:r>
    </w:p>
    <w:p w:rsidR="00A150E4" w:rsidRDefault="00A150E4">
      <w:pPr>
        <w:sectPr w:rsidR="00A150E4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A150E4" w:rsidRDefault="006841A6" w:rsidP="00036374">
      <w:pPr>
        <w:pStyle w:val="1"/>
        <w:jc w:val="center"/>
      </w:pPr>
      <w:bookmarkStart w:id="4" w:name="_Toc183902996"/>
      <w:r>
        <w:lastRenderedPageBreak/>
        <w:t>Методы поддержания здоровья студентов</w:t>
      </w:r>
      <w:bookmarkEnd w:id="4"/>
    </w:p>
    <w:p w:rsidR="00A150E4" w:rsidRDefault="006841A6">
      <w:pPr>
        <w:pStyle w:val="paragraphStyleText"/>
      </w:pPr>
      <w:r>
        <w:rPr>
          <w:rStyle w:val="fontStyleText"/>
        </w:rPr>
        <w:t>Формирование и поддержание здоровья студентов становится важнейшей задачей для образовательных учреждений. Молодые люди, находящиеся на этапе становления своей личности, часто сталкиваются с различными стрессами и вызовами, которые могут негативно повлиять на их состояние здоровья. Стратегии по укреплению здоровья включают в себя несколько ключевых направлений, каждое из которых требует внимания со стороны как самих студентов, так и образовательной системы.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Начнем с оценки уровня осведомленности студентов о принципах здорового образа жизни. Исследования показывают, что многие студенты не имеют достаточных знаний о значимости физической активности и правильного питания. Создание специального информационного контента, способствующего повышению их информированности, – важный шаг на пути к формированию здорового образа жизни. Применение интерактивных методов, таких как семинары и тренинги, позволяет выявить пробелы в знаниях и предложить эффективные решения [10].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Не менее важным является разработка программ, направленных на формирование привычек здорового образа жизни. Эти программы должны учитывать специфику студенческой жизни и ее особенности. Интеграция физической активности в распорядок дня студентов позволяет снизить уровень стресса и повысить общую продуктивность. Прогрессивные образовательные учреждения уже внедряют подобные инициативы, предлагая занятия спортом, культурные мероприятия и активные перерывы [11].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lastRenderedPageBreak/>
        <w:t>Обучение специалистов в области физической культуры также играет ключевую роль. Профессионалы, способные вовлечь студентов в спортивные мероприятия и организовать активный отдых, могут существенно повлиять на их отношение к физической активности. Они становятся важными фигурами, которые могут мотивировать студентов к занятиям спортом и поддержанию здорового образа жизни.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Создание необходимой инфраструктуры имеет решающее значение для успеха всех предыдущих направлений. Поскольку материальная база часто становится преградой для доступа студентов к активным формам досуга, образовательные заведения должны инвестировать в спортивные комплексы и площадки. Это не только привлечет студентов к занятиям спортом, но и создаст соответствующую атмосферу, способствующую здоровому образу жизни [12].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Важным аспектом остаётся проблема стресса, которая характерна для студенческого периода. Высокие нагрузки в учёбе, необходимость совмещать учебу и работу, а также социальные давления могут негативно отражаться на общее психоэмоциональном состоянии учащихся. Для решения этой задачи следует активно внедрять курсы по управлению стрессом и эмоциональному интеллекту, которые помогут студентам научиться справляться с напряжением и избегать выгорания.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Кроме того, особое внимание стоит уделить формированию здоровых привычек в питании. Правильное питание способствует повышению концентрации и улучшению общего состояния здоровья. Образовательные учреждения могут организовывать курсы по кулинарии, пропагандируя идеи о важности сбалансированного рациона. Разработка программы "зеленого питания" и внедрение более разнообразных и </w:t>
      </w:r>
      <w:r>
        <w:rPr>
          <w:rStyle w:val="fontStyleText"/>
        </w:rPr>
        <w:lastRenderedPageBreak/>
        <w:t>здоровых блюд в студенческих столовых также помогут изменить ситуацию [13].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Необходимо понимать, что здоровье студентов не должно ограничиваться только физическими показателями. Важно рассматривать здоровье в более широком контексте, включая в него психологические аспекты, социальные взаимодействия и общее качество жизни. Образование о здоровом образе жизни должно происходить не только в учебных аудиториях, но также и в студенческой среде. Они должны ощутить важность личной ответственности за своё здоровье.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Для преодоления существующих проблем важно создать сообщество, которое будет поддерживать здоровье студентов и способствовать формированию положительного имиджа здорового образа жизни. Только совместные усилия образовательных учреждений, студентов и специалистов в области медицины и физической культуры могут привести к значительным изменениям. Пропаганда здоровых привычек станет залогом успешной карьеры и счастливой жизни после окончания учебы [14]. 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Подводя итог, можно сказать, что методы поддержания здоровья студентов должны быть комплексными и многогранными. Лишь интеграция образовательных инициатив, доступных ресурсов и созданного сообщества позволит достичь значительных результатов в формировании здоровья будущих специалистов.</w:t>
      </w:r>
    </w:p>
    <w:p w:rsidR="00A150E4" w:rsidRDefault="00A150E4">
      <w:pPr>
        <w:sectPr w:rsidR="00A150E4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A150E4" w:rsidRDefault="006841A6" w:rsidP="00036374">
      <w:pPr>
        <w:pStyle w:val="1"/>
        <w:jc w:val="center"/>
      </w:pPr>
      <w:bookmarkStart w:id="5" w:name="_Toc183902997"/>
      <w:r>
        <w:lastRenderedPageBreak/>
        <w:t>Социальная поддержка и здоровье</w:t>
      </w:r>
      <w:bookmarkEnd w:id="5"/>
    </w:p>
    <w:p w:rsidR="00A150E4" w:rsidRDefault="006841A6">
      <w:pPr>
        <w:pStyle w:val="paragraphStyleText"/>
      </w:pPr>
      <w:r>
        <w:rPr>
          <w:rStyle w:val="fontStyleText"/>
        </w:rPr>
        <w:t xml:space="preserve">Социальная поддержка занимает значимое место в формировании общего здоровья студентов, определяя их психологическое и физическое состояние. В современном обществе важность такого аспекта, как социальное окружающее, становится особенно актуальной. Студенты часто подвергаются стрессовым ситуациям, связанным с обучением, экзаменами и личными переживаниями. Оказание помощи в виде социальной поддержки может значительно смягчить эти трудности и помочь в их преодолении. Например, копинг-стратегии, направленные на преодоление стресса, должны быть частью любой программы социальной поддержки в учебных заведениях [15]. 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Для студентов, столкнувшихся с утратами или имеющим инвалидность, социальная помощь может прийти в различных формах — от психологической поддержки до финансовых субсидий. Вот почему стипендии и социальные пособия, достигающие 15 000 рублей и более, становятся ключевыми элементами в системе социальной помощи [16]. Эти выплаты не только оказывают поддержку, но и помогают студентам сосредоточиться на учебе, не отвлекаясь на финансовые трудности.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Физическое и психическое здоровье студентов напрямую связано с условиями, которые им создаются. Необходимость охраны здоровья включает в себя предоставление медицинской помощи, развитие инфраструктуры для занятий спортом и организацию качественного питания. Применение таких мер способствует формированию здорового образа жизни, что, в свою очередь, улучшает академические результаты и повышает шансы на успешное трудоустройство [17]. 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lastRenderedPageBreak/>
        <w:t>Несмотря на общий положительный эффект социальной поддержки, некоторые группы студентов могут оставаться в уязвимом положении. Например, учащиеся с ограниченными возможностями сталкиваются с дополнительными барьерами. Они часто заинтересованы в получении помощи от специализированных центров, которые обеспечивают доступ к образовательным ресурсам и услугам [18]. Разработка программ поддержки для таких студентов помогает в создании более инклюзивной и поддерживающей образовательной среды.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Динамика социальной поддержки также важна для формирования навыков взаимодействия в обществе. Студенты, участвуя в программах поддержки, могут формировать социальные связи, которые в будущем становятся основой для их профессионального взаимодействия. Диалог с преподавателями, участие в общественной жизни и вовлеченность в проекты — все это важные аспекты социальной активности, которые развивают коммуникативные навыки, критическое мышление и лидерские качества [19].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Ключевым моментом в поддержании здоровья студентов является организация безопасного и комфортного пространства для учебы и общения. Сформированные на базе университета или колледжа сообщества, поддерживающие студентов в преодолении различных жизненных ситуаций, способны влиять на чувство безопасности и уверенности в себе, что критически важно на этапе становления личной и профессиональной идентичности. 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При этом особое внимание следует уделять актуальным социальным вызовам и трендам, которые могут повлиять на здоровье молодежи, такими как увеличение стресса по причине учебной нагрузки или влияние </w:t>
      </w:r>
      <w:r>
        <w:rPr>
          <w:rStyle w:val="fontStyleText"/>
        </w:rPr>
        <w:lastRenderedPageBreak/>
        <w:t>социальных сетей [15]. Применение инновационных методов поддержки, таких как онлайн-платформы для общения и групповые психотерапевтические сессии, способно оказать положительное влияние на социальную адаптацию студентов.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В заключение, важно подчеркнуть, что социальная поддержка не только улучшает индивидуальное здоровье студентов, но и формирует фундамент для будущей профессиональной успешности. Создание эффективной системы социальной помощи требует комплексного подхода, включающего как финансовые, так и психологические аспекты. Стратегии скоординированного взаимодействия между образовательными учреждениями, правительственными организациями и общественными структурами могут существенно повысить уровень здоровья молодежи и, как следствие, качество подготовки востребованных специалистов [16].</w:t>
      </w:r>
    </w:p>
    <w:p w:rsidR="00A150E4" w:rsidRDefault="00A150E4">
      <w:pPr>
        <w:sectPr w:rsidR="00A150E4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A150E4" w:rsidRDefault="006841A6" w:rsidP="00036374">
      <w:pPr>
        <w:pStyle w:val="1"/>
        <w:jc w:val="center"/>
      </w:pPr>
      <w:bookmarkStart w:id="6" w:name="_Toc183902998"/>
      <w:r>
        <w:lastRenderedPageBreak/>
        <w:t>Проблемы выгорания у специалистов</w:t>
      </w:r>
      <w:bookmarkEnd w:id="6"/>
    </w:p>
    <w:p w:rsidR="00A150E4" w:rsidRDefault="006841A6">
      <w:pPr>
        <w:pStyle w:val="paragraphStyleText"/>
      </w:pPr>
      <w:r>
        <w:rPr>
          <w:rStyle w:val="fontStyleText"/>
        </w:rPr>
        <w:t>Профессиональное выгорание у специалистов стало заметной проблемой, особенно в условиях современного жесткого рынка труда. Исследования показывают, что к 2021 году каждый третий россиянин сталкивался с симптомами выгорания, что подчеркивает важность этой проблемы. Причины данного состояния многообразны: от высоких профессиональных нагрузок и недостатка поддержки со стороны коллег и руководства до неэффективного управления временем и ресурсами. Состояние выгорания можно охарактеризовать как продолжительное психоэмоциональное истощение, при котором происходит как физическое, так и душевное истощение [20].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Клинические проявления выгорания могут включать усталость, повышенную раздражимость, снижение концентрации и депрессивные настроения. Люди, переживающие выгорание, часто ощущают недовольство своей работой и значительно сниженную работоспособность. Фактически, по данным исследований, только 2% сотрудников в России не сталкивались с этим состоянием в течение своей карьеры [21]. Описанное состояние охватывает широкий спектр симптомов, от общей усталости до эмоциональных реакций, таких как чувство вины и ноющая злость [22].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Важно понимать, что выгорание, как правило, развивается не сразу. Оно возникает на фоне хронического стресса, и его ранние стадии могут долго оставаться незамеченными [23]. В этом контексте очень актуальна профилактика выгорания, которая включает в себя создание здорового рабочего климата и активное управление нагрузкой. Например, поддержка сотрудников через программы личностного и профессионального развития может сыграть ключевую роль в снижении уровня стресса [24].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Также стоит отметить, что выгорание может стать причиной потери эффективных навыков и интереса к профессиональной деятельности. Специалисты, находящиеся на стадии выгорания, могут испытывать стойкое разочарование и отсутствие мотивации, что, в свою очередь, может привести к снижению качества работы и даже к профессиональной некомпетентности. К сожалению, многие организации не учитывают этот фактор, что может негативно сказаться не только на отдельных сотрудниках, но и на всей команде [20].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Профилактика выгорания требует осмысленного подхода со стороны работодателей, которые должны внедрять системы поддержки и обучения для сотрудников. Например, корпоративные тренинги по управлению стрессом и тайм-менеджменту могут улучшить общее самочувствие и работоспособность. Исследования показывают, что работающие в комфортной психологической атмосфере с доступом к ресурсам для саморегуляции имеют меньшую вероятность столкнуться с симптомами выгорания [21].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Кроме того, необходимо учитывать и личные аспекты жизни специалиста, такие как баланс между работой и личной жизнью. Не всегда работа должна занимать центральное место в жизни сотрудника. Возможность разорвать замкнутый круг выгорания может возникнуть именно в тех моментах, когда человек осмеливается выделить время для отдыха и увлечений [23].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Основные акценты в профилактике выгорания должны быть Made на осознание самого процесса выгорания и его признаков. Коллеги и руководители могут получить навыки для выявления начальных симптомов и оказания необходимой поддержки прежде, чем состояние </w:t>
      </w:r>
      <w:r>
        <w:rPr>
          <w:rStyle w:val="fontStyleText"/>
        </w:rPr>
        <w:lastRenderedPageBreak/>
        <w:t>превратится в серьезную проблему. Таким образом, понимание эмоционального выгорания и его признаков является ключом к созданию здоровой рабочей среды. Выбор надлежащих методов профилактики и быстрого реагирования может существенно улучшить качество жизни и повысить работоспособность, что, в свою очередь, делает специалистов более конкурентоспособными на рынке труда [22].</w:t>
      </w:r>
    </w:p>
    <w:p w:rsidR="00A150E4" w:rsidRDefault="00A150E4">
      <w:pPr>
        <w:sectPr w:rsidR="00A150E4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A150E4" w:rsidRDefault="006841A6" w:rsidP="00036374">
      <w:pPr>
        <w:pStyle w:val="1"/>
        <w:jc w:val="center"/>
      </w:pPr>
      <w:bookmarkStart w:id="7" w:name="_Toc183902999"/>
      <w:r>
        <w:lastRenderedPageBreak/>
        <w:t>Инновации в области поддержки студенческого здоровья</w:t>
      </w:r>
      <w:bookmarkEnd w:id="7"/>
    </w:p>
    <w:p w:rsidR="00A150E4" w:rsidRDefault="006841A6">
      <w:pPr>
        <w:pStyle w:val="paragraphStyleText"/>
      </w:pPr>
      <w:r>
        <w:rPr>
          <w:rStyle w:val="fontStyleText"/>
        </w:rPr>
        <w:t>Современные образовательные учреждения активно внедряют инновационные методы и технологии для поддержки здоровья студентов. Эти подходы направлены не только на повышение физической активности, но и на формирование устойчивых привычек, способствующих укреплению физического и психоэмоционального состояния. Важным элементом таких инициатив является интеграция здоровьесберегающих технологий в образовательный процесс, что позволяет создать более комфортную и поддерживающую среду для учащихся [25].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Обсуждение вопросов здоровья студентов необходимо начинать с понимания их индивидуальных потребностей. Участие студентов в формировании программ и мероприятий по улучшению их здоровья создает основу для повышения их вовлеченности и ответственности за собственное благополучие. Настойчивая работа по мотивации студентов к активному образу жизни, основанная на их интересах и желаемых результатах, становится важным двигателем формирования культуры здоровья среди молодого поколения [26].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Роль педагогов и работников здравоохранения в организации и реализации инновационных практик неоспорима. Они должны не только информировать студентов о полезности активных действий, но и показывать им реальный пример активного образа жизни. Внедрение программ физического воспитания, спортинвентаря и технологий для мониторинга физической активности может значительно повлиять на положение дел в вузах. Важно, чтобы данные практики отражались в учебных планах и проводимых мероприятиях, обеспечивая доступность для всех студентов [27].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Научные исследования показывают, что большинство студентов благодарны за инициативы, направленные на улучшение их здоровья, и готовы участвовать в различных оздоровительных программах. Это открывает новые горизонты для образовательных учреждений, позволяя им использовать творческие методы. Например, организации массовых спортивных мероприятий, челленджей по активному образу жизни и интерактивные лекции по проблемам здоровья становятся все более популярными. Эти мероприятия не только помогают учащимся осознать важность физической активности, но и создают дух сообщества [28].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Технологии также играют важную роль в поддержке здоровья студентов. С увеличением доступности смартфонов и приложений для мобильных устройств, многие вузы начали внедрять специальные платформы для отслеживания физической активности, питания и психоэмоционального состояния студентов. Эти приложения способны не только собирать статистику, но и предоставлять рекомендации по улучшению качества жизни, создавая индивидуализированный подход к каждому студенты [29].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Кроме того, данная инициатива помогает выявлять студентов, нуждающихся в особой поддержке. Системы мониторинга позволяют раннее выявление проблем с психическим здоровьем. Это позволяет образовательным учреждениям более эффективно предоставлять организационную и специализированную помощь, что в конечном итоге ведет к повышению общего уровня здоровья студентов [27].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Нельзя забывать и о взаимодействии университетов с местным сообществом. Вовлечение профессионалов, работающих в области здравоохранения, физической культуры и спорта, может значительно </w:t>
      </w:r>
      <w:r>
        <w:rPr>
          <w:rStyle w:val="fontStyleText"/>
        </w:rPr>
        <w:lastRenderedPageBreak/>
        <w:t>расширить спектр программ, доступных для студентов. Партнерство и сотрудничество могут стать ключевыми элементами в разработке эффективных инициатив, направленных на поддержку и улучшение здоровья студентов [26].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В конечном итоге, формирование здорового образа жизни среди студентов высших учебных заведений не является задачей одного дня. Это процесс, требующий постоянного улучшения и адаптации к новым вызовам. Инновационные технологии и активное вовлечение студентов в этот процесс могут стать важными шагами к созданию более здоровой и продуктивной среды в учебных заведениях [25].</w:t>
      </w:r>
    </w:p>
    <w:p w:rsidR="00A150E4" w:rsidRDefault="00A150E4">
      <w:pPr>
        <w:sectPr w:rsidR="00A150E4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A150E4" w:rsidRDefault="006841A6" w:rsidP="00036374">
      <w:pPr>
        <w:pStyle w:val="1"/>
        <w:jc w:val="center"/>
      </w:pPr>
      <w:bookmarkStart w:id="8" w:name="_Toc183903000"/>
      <w:r>
        <w:lastRenderedPageBreak/>
        <w:t>Рекомендации для образовательных учреждений</w:t>
      </w:r>
      <w:bookmarkEnd w:id="8"/>
    </w:p>
    <w:p w:rsidR="00A150E4" w:rsidRDefault="006841A6">
      <w:pPr>
        <w:pStyle w:val="paragraphStyleText"/>
      </w:pPr>
      <w:r>
        <w:t xml:space="preserve"> </w:t>
      </w:r>
      <w:r w:rsidR="008B4FA5">
        <w:pict>
          <v:shape id="_x0000_i1027" type="#_x0000_t75" style="width:450pt;height:337.5pt;mso-position-horizontal:left;mso-position-horizontal-relative:char;mso-position-vertical:top;mso-position-vertical-relative:line">
            <v:imagedata r:id="rId16" o:title=""/>
          </v:shape>
        </w:pict>
      </w:r>
      <w:r>
        <w:rPr>
          <w:rStyle w:val="fontStyleText"/>
        </w:rPr>
        <w:t xml:space="preserve">  Рисунок 3. Стратегические рекомендации для образовательных учреждений по поддержке студенческого здоровья</w:t>
      </w:r>
    </w:p>
    <w:p w:rsidR="00A150E4" w:rsidRDefault="006841A6">
      <w:pPr>
        <w:pStyle w:val="paragraphStyleText"/>
      </w:pPr>
      <w:r>
        <w:lastRenderedPageBreak/>
        <w:t xml:space="preserve"> </w:t>
      </w:r>
      <w:r w:rsidR="008B4FA5">
        <w:pict>
          <v:shape id="_x0000_i1028" type="#_x0000_t75" style="width:450pt;height:337.5pt;mso-position-horizontal:left;mso-position-horizontal-relative:char;mso-position-vertical:top;mso-position-vertical-relative:line">
            <v:imagedata r:id="rId17" o:title=""/>
          </v:shape>
        </w:pict>
      </w:r>
      <w:r>
        <w:rPr>
          <w:rStyle w:val="fontStyleText"/>
        </w:rPr>
        <w:t xml:space="preserve">  Рисунок 4. Стратегические рекомендации для образовательных учреждений по поддержке студенческого здоровья</w:t>
      </w:r>
    </w:p>
    <w:p w:rsidR="00A150E4" w:rsidRDefault="006841A6">
      <w:pPr>
        <w:pStyle w:val="paragraphStyleText"/>
      </w:pPr>
      <w:r>
        <w:rPr>
          <w:rStyle w:val="fontStyleText"/>
        </w:rPr>
        <w:t>Образовательные учреждения играют важнейшую роль в формировании здорового поколения студентов, способного реализовать свой потенциал в профессиональной сфере. Эффективная поддержка здоровья студентов требует системного подхода и внедрения специальных программ, которые затрагивают различные аспекты их жизни.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Одним из первых шагов является обеспечение доступности медицинской помощи. Это включает в себя не только организацию первичной медико-санитарной помощи, но и целенаправленные профилактические мероприятия. Необходимо, чтобы все студенты имели возможность проходить регулярные медицинские осмотры и получать консультации по вопросам своего здоровья [30]. Программами, </w:t>
      </w:r>
      <w:r>
        <w:rPr>
          <w:rStyle w:val="fontStyleText"/>
        </w:rPr>
        <w:lastRenderedPageBreak/>
        <w:t>направленными на диагностику и лечение заболеваний, стоит заниматься заранее, чтобы снизить уровень заболеваемости среди обучающихся.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Организация полноценного питания также является важной составляющей здоровья студентов. Образовательные учреждения должны разрабатывать меню, которое соответствует потребностям учащихся, включая в рацион все необходимые макро- и микроэлементы [31]. Стоит учесть и вопросы разнообразия пищи, чтобы питание было не только полезным, но и вкусным. На уровне образовательной политики необходимо обосновать стандарты, которые сделают школьное и студенческое питание более качественным и доступным.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Оптимизация учебной нагрузки позволит студентам не только эффективно учиться, но и находить время для отдыха и восстановления сил. Это требует от вузов разработки более разумного расписания занятий, где будут учтены как продолжительность учёбы, так и время на отдых и каникулы [32]. Разработка эффективных графиков поможет избежать перегрузок и предотвратить стрессовые ситуации, которые могут негативно сказаться на здоровье студентов.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Психологическая поддержка также играет значимую роль в формировании здоровой среды в учебных заведениях. Программа оказания психологической помощи, особенно в стрессовые периоды, такие как сессии, должна включать в себя доступ к квалифицированной помощи [33]. Важно создать систему, которая обеспечит поддержку студентам в трудных ситуациях, а также поможет справиться с эмоциональным выгоранием и стрессом.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Физическая активность остается одним из основных факторов, способствующих поддержанию здоровья студентов. Образовательные </w:t>
      </w:r>
      <w:r>
        <w:rPr>
          <w:rStyle w:val="fontStyleText"/>
        </w:rPr>
        <w:lastRenderedPageBreak/>
        <w:t>учреждения могут реализовать различные программы физической культуры и организовывать спортивные мероприятия, что не только улучшит физическое состояние студентов, но и сплочение учебной группы [34]. Внедрение обязательных занятий физической культурой покажет, что здоровье является неотъемлемой частью обучения и поможет сформировать у студентов привычку к активному образу жизни.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Обращение внимания на индивидуальные особенности, такие как режим сна, питание и вредные привычки, также существенно влияет на общее здоровье студентов. Образовательные учреждения могут предоставлять ресурсы и информацию о здоровом образе жизни, помогая студентам осознанно подходить к вопросам своего здоровья.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Информационная поддержка в виде консультационных линий по вопросам здоровья и образования создаст дополнительные возможности для получения необходимых знаний студентами и их родителями. Это может способствовать укреплению связей между вузами и семейными системами, что в свою очередь расширит рамки поддержки учащихся [30].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Формирование культуры здоровья в образовательном учреждении необходимо начинать как можно раньше, но важно, чтобы эти усилия были взаимосвязаны и происходили на всех уровнях. Успешная реализация предложенных шагов поможет создать поддерживающую и безопасную образовательную среду, которая послужит основой для формирования здоровья учащихся и их подготовки к будущей профессиональной деятельности.</w:t>
      </w:r>
    </w:p>
    <w:p w:rsidR="00A150E4" w:rsidRDefault="00A150E4">
      <w:pPr>
        <w:sectPr w:rsidR="00A150E4">
          <w:footerReference w:type="default" r:id="rId18"/>
          <w:pgSz w:w="11905" w:h="16837"/>
          <w:pgMar w:top="1440" w:right="1440" w:bottom="1440" w:left="1440" w:header="720" w:footer="720" w:gutter="0"/>
          <w:cols w:space="720"/>
        </w:sectPr>
      </w:pPr>
    </w:p>
    <w:p w:rsidR="00A150E4" w:rsidRDefault="006841A6" w:rsidP="00036374">
      <w:pPr>
        <w:pStyle w:val="1"/>
        <w:jc w:val="center"/>
      </w:pPr>
      <w:bookmarkStart w:id="9" w:name="_Toc183903001"/>
      <w:r>
        <w:lastRenderedPageBreak/>
        <w:t>Заключение</w:t>
      </w:r>
      <w:bookmarkEnd w:id="9"/>
    </w:p>
    <w:p w:rsidR="00A150E4" w:rsidRDefault="006841A6">
      <w:pPr>
        <w:pStyle w:val="paragraphStyleText"/>
      </w:pPr>
      <w:r>
        <w:rPr>
          <w:rStyle w:val="fontStyleText"/>
        </w:rPr>
        <w:t xml:space="preserve">Завершая данное исследование, можно с уверенностью утверждать, что здоровье студентов является неотъемлемой частью их будущей профессиональной успешности и конкурентоспособности на рынке труда. В ходе работы было проанализировано множество аспектов, касающихся влияния здоровья на академические достижения, профессиональную успешность, а также методы поддержания здоровья, которые могут быть внедрены в образовательный процесс. 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Первым важным аспектом, который был рассмотрен, является влияние здоровья на академические достижения. Исследования показывают, что студенты, которые заботятся о своем физическом и психическом здоровье, демонстрируют более высокие результаты в учебе. Это связано с тем, что хорошее здоровье способствует улучшению концентрации, памяти и общей работоспособности. Студенты, испытывающие проблемы со здоровьем, как физическими, так и психологическими, часто сталкиваются с трудностями в обучении, что может привести к снижению их академических результатов и, как следствие, к ухудшению их профессиональных перспектив.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Вторым аспектом является связь между состоянием здоровья и профессиональной успешностью. В условиях современного рынка труда работодатели все чаще обращают внимание не только на профессиональные навыки и знания, но и на общее состояние здоровья кандидатов. Здоровые студенты имеют больше шансов на успешное трудоустройство, так как они способны справляться с высокими нагрузками, стрессами и требованиями, которые предъявляются к специалистам в различных областях. Кроме того, здоровье напрямую </w:t>
      </w:r>
      <w:r>
        <w:rPr>
          <w:rStyle w:val="fontStyleText"/>
        </w:rPr>
        <w:lastRenderedPageBreak/>
        <w:t>влияет на уровень энергии и мотивации, что также является важным фактором для достижения успеха в карьере.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Методы поддержания здоровья студентов, которые были рассмотрены в работе, включают как физические, так и психологические аспекты. Регулярные физические нагрузки, сбалансированное питание, достаточный сон и управление стрессом – все это играет ключевую роль в поддержании здоровья. Важно отметить, что образовательные учреждения должны активно способствовать внедрению этих методов в повседневную жизнь студентов. Это может быть достигнуто через организацию спортивных мероприятий, создание комфортных условий для учебы и отдыха, а также предоставление доступа к психологической поддержке.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Социальная поддержка также является важным фактором, способствующим поддержанию здоровья студентов. Наличие крепкой социальной сети, включая друзей, семью и преподавателей, может значительно снизить уровень стресса и повысить общее благополучие. Важно, чтобы образовательные учреждения создавали условия для формирования таких социальных связей, например, через организацию групповых мероприятий, клубов по интересам и других форм взаимодействия между студентами.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 xml:space="preserve">Проблема профессионального выгорания, особенно среди специалистов, работающих с детьми с особыми потребностями, требует особого внимания. В ходе исследования было выявлено, что недостаток поддержки и высокие эмоциональные нагрузки могут привести к выгоранию, что негативно сказывается как на здоровье специалистов, так и на качестве их работы. Поэтому необходимо разрабатывать и внедрять программы, направленные на профилактику выгорания, включая тренинги </w:t>
      </w:r>
      <w:r>
        <w:rPr>
          <w:rStyle w:val="fontStyleText"/>
        </w:rPr>
        <w:lastRenderedPageBreak/>
        <w:t>по управлению стрессом, создание поддерживающей среды и возможность профессионального роста.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Инновации в области поддержки студенческого здоровья также играют важную роль. Современные технологии могут быть использованы для создания приложений и платформ, которые помогут студентам следить за своим здоровьем, получать рекомендации по физической активности и питанию, а также находить поддержку в трудные времена. Внедрение таких технологий в образовательный процесс может значительно повысить уровень осведомленности студентов о важности здоровья и способствовать формированию здоровых привычек.</w:t>
      </w:r>
    </w:p>
    <w:p w:rsidR="00A150E4" w:rsidRDefault="00A150E4">
      <w:pPr>
        <w:pStyle w:val="paragraphStyleText"/>
      </w:pPr>
    </w:p>
    <w:p w:rsidR="00A150E4" w:rsidRDefault="006841A6">
      <w:pPr>
        <w:pStyle w:val="paragraphStyleText"/>
      </w:pPr>
      <w:r>
        <w:rPr>
          <w:rStyle w:val="fontStyleText"/>
        </w:rPr>
        <w:t>В заключение, можно сказать, что здоровье студентов – это не просто личная ответственность каждого, но и задача образовательных учреждений, которые должны активно поддерживать и развивать здоровье своих студентов. Рекомендации, разработанные в ходе данного исследования, могут служить основой для создания комплексной программы по поддержанию здоровья студентов, что, в свою очередь, приведет к повышению их конкурентоспособности на рынке труда и снижению рисков профессионального выгорания. Важно, чтобы все участники образовательного процесса осознали значимость здоровья и его влияние на будущее, что позволит создать более здоровое и успешное общество в целом.</w:t>
      </w:r>
    </w:p>
    <w:p w:rsidR="00A150E4" w:rsidRDefault="00A150E4">
      <w:pPr>
        <w:sectPr w:rsidR="00A150E4">
          <w:footerReference w:type="default" r:id="rId19"/>
          <w:pgSz w:w="11905" w:h="16837"/>
          <w:pgMar w:top="1440" w:right="1440" w:bottom="1440" w:left="1440" w:header="720" w:footer="720" w:gutter="0"/>
          <w:cols w:space="720"/>
        </w:sectPr>
      </w:pPr>
    </w:p>
    <w:p w:rsidR="00A150E4" w:rsidRDefault="006841A6" w:rsidP="00036374">
      <w:pPr>
        <w:pStyle w:val="1"/>
        <w:jc w:val="center"/>
      </w:pPr>
      <w:bookmarkStart w:id="10" w:name="_Toc183903002"/>
      <w:bookmarkStart w:id="11" w:name="_GoBack"/>
      <w:r>
        <w:lastRenderedPageBreak/>
        <w:t>Список литературы</w:t>
      </w:r>
      <w:bookmarkEnd w:id="10"/>
    </w:p>
    <w:bookmarkEnd w:id="11"/>
    <w:p w:rsidR="00A150E4" w:rsidRDefault="006841A6">
      <w:pPr>
        <w:pStyle w:val="paragraphStyleText"/>
      </w:pPr>
      <w:r>
        <w:rPr>
          <w:rStyle w:val="fontStyleText"/>
        </w:rPr>
        <w:t>1. Изучение влияния здорового поведения и психического здоровья... [Электронный ресурс] // tr-page.yandex.ru - Режим доступа: https://tr-page.yandex.ru/translate?lang=en-ru&amp;amp;url=https://bmcpublichealth.biomedcentral.com/articles/10.1186/s12889-023-16184-8,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2. Чеботкова К.Д. [Электронный ресурс] // alley-science.ru - Режим доступа: https://alley-science.ru/domains_data/files/8december2022/vliyanie fizicheskoy aktivnosti studentov na akademicheskuyu uspevaemost.pdf,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3. Влияние здорового образа жизни на обучение в вузе... [Электронный ресурс] // scienceforum.ru - Режим доступа: https://scienceforum.ru/2019/article/2018015698,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4. Здоровый образ жизни студентов как залог... [Электронный ресурс] // cyberleninka.ru - Режим доступа: https://cyberleninka.ru/article/n/zdorovyy-obraz-zhizni-studentov-kak-zalog-ih-horoshey-uspevaemosti-i-vysokih-dostizheniy-v-nauke,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5. Влияние физической культуры на академическую успеваемость... [Электронный ресурс] // nvjournal.ru - Режим доступа: https://nvjournal.ru/article/vlijanie_fizicheskoj_kultury_na_akademicheskuju_uspevaemost_studentov/,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6. Сапегина Татьяна Алексеевна Сохранение и укрепление здоровья как важный фактор профессиональной успешности бакалавра // Проблемы современного педагогического образования. 2018. №58-3. URL: https://cyberleninka.ru/article/n/sohranenie-i-ukreplenie-zdorovya-kak-vazhnyy-faktor-professionalnoy-uspeshnosti-bakalavra (дата обращения: 30.11.2024).</w:t>
      </w:r>
    </w:p>
    <w:p w:rsidR="00A150E4" w:rsidRDefault="006841A6">
      <w:pPr>
        <w:pStyle w:val="paragraphStyleText"/>
      </w:pPr>
      <w:r>
        <w:rPr>
          <w:rStyle w:val="fontStyleText"/>
        </w:rPr>
        <w:lastRenderedPageBreak/>
        <w:t>7. Социально-психологические аспекты здоровья студентов... [Электронный ресурс] // web.snauka.ru - Режим доступа: https://web.snauka.ru/issues/2015/03/48989,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8. Диссертация на тему «Социально-психологические аспекты...» [Электронный ресурс] // www.dissercat.com - Режим доступа: https://www.dissercat.com/content/sotsialno-psikhologicheskie-aspekty-razvitiya-psikhologicheskogo-zdorovya-studentov-v-protse,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9. Профессионального здоровья студентов [Электронный ресурс] // www.bsu.ru - Режим доступа: https://www.bsu.ru/content/disser/570/vlasov_ea-avtoref.pdf,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10. Сохранение и укрепление здоровья современных студентов вузов [Электронный ресурс] // elar.rsvpu.ru - Режим доступа: https://elar.rsvpu.ru/bitstream/123456789/20005/1/fksz_2017_007.pdf,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11. Шамхалова Заира Абдулла-гаджиевна ФОРМИРОВАНИЕ ЗДОРОВОГО ОБРАЗА ЖИЗНИ СТУДЕНТОВ // Автономия личности. 2022. №1 (27). URL: https://cyberleninka.ru/article/n/formirovanie-zdorovogo-obraza-zhizni-studentov-2 (дата обращения: 30.11.2024).</w:t>
      </w:r>
    </w:p>
    <w:p w:rsidR="00A150E4" w:rsidRDefault="006841A6">
      <w:pPr>
        <w:pStyle w:val="paragraphStyleText"/>
      </w:pPr>
      <w:r>
        <w:rPr>
          <w:rStyle w:val="fontStyleText"/>
        </w:rPr>
        <w:t>12. Как сохранить здоровье в студенческие годы? | Главный портал... [Электронный ресурс] // mpgu.su - Режим доступа: https://mpgu.su/novosti/kak-sohranit-zdorove-v-studencheskie-godyi/,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13. Здоровый образ жизни студента и его составляющие [Электронный ресурс] // megion-pnb.ru - Режим доступа: https://megion-pnb.ru/info/novosti-i-stati/stati/793/,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 xml:space="preserve">14. Основы здорового образа жизни студента [Электронный ресурс] // personalii.spmi.ru - Режим доступа: </w:t>
      </w:r>
      <w:r>
        <w:rPr>
          <w:rStyle w:val="fontStyleText"/>
        </w:rPr>
        <w:lastRenderedPageBreak/>
        <w:t>http://personalii.spmi.ru/sites/default/files/pdf/metod_zozh_-_politeh.izmenenie_1.pdf,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15. Социальная политика в сфере здоровья студентов [Электронный ресурс] // www.isras.ru - Режим доступа: https://www.isras.ru/index.php?page_id=1198&amp;amp;id=3959,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16. Социальная поддержка как фактор психического здоровья... [Электронный ресурс] // student-servis.ru - Режим доступа: https://student-servis.ru/spravochnik/sotsialnaya-podderzhka-kak-faktor-psihicheskogo-zdorovya-studentov/,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17. Льготы и выплаты для студентов в 2024: кому положены... [Электронный ресурс] // journal.tinkoff.ru - Режим доступа: https://journal.tinkoff.ru/guide/lgoty-studentam/,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18. Работа со студентами с ограниченными возможностями здоровья [Электронный ресурс] // social.tpu.ru - Режим доступа: https://social.tpu.ru/support/ovz/,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19. Социальные гарантии и меры социальной поддержки [Электронный ресурс] // zhat.ru - Режим доступа: https://zhat.ru/files/accessenv/social_guarantees_and_social_support.pdf,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20. Профессиональное выгорание: 14 причин, признаки, способы... [Электронный ресурс] // gb.ru - Режим доступа: https://gb.ru/blog/professionalnoe-vygoranie/,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21. Профессиональное выгорание: что это, причины, факторы... [Электронный ресурс] // practicum.yandex.ru - Режим доступа: https://practicum.yandex.ru/blog/chto-takoe-professionalnoe-vygoranie/,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 xml:space="preserve">22. Профессиональное выгорание: что такое, стадии, профилактика [Электронный ресурс] // skillbox.ru - Режим доступа: </w:t>
      </w:r>
      <w:r>
        <w:rPr>
          <w:rStyle w:val="fontStyleText"/>
        </w:rPr>
        <w:lastRenderedPageBreak/>
        <w:t>https://skillbox.ru/media/growth/professional-burnout/,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23. «Сгоревшие» сотрудники: есть ли выход? / Хабр [Электронный ресурс] // habr.com - Режим доступа: https://habr.com/ru/companies/badoo/articles/458792/,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24. Профессиональное выгорание: стадии профессионального... [Электронный ресурс] // www.insales.ru - Режим доступа: https://www.insales.ru/blogs/university/professionalnoe-vygoranie,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25. Кириллова Н. Е. Инновационные технологии формирования здорового образа жизни студентов вузов // Вестник Московского университета МВД России. 2009. №9. URL: https://cyberleninka.ru/article/n/innovatsionnye-tehnologii-formirovaniya-zdorovogo-obraza-zhizni-studentov-vuzov (дата обращения: 30.11.2024).</w:t>
      </w:r>
    </w:p>
    <w:p w:rsidR="00A150E4" w:rsidRDefault="006841A6">
      <w:pPr>
        <w:pStyle w:val="paragraphStyleText"/>
      </w:pPr>
      <w:r>
        <w:rPr>
          <w:rStyle w:val="fontStyleText"/>
        </w:rPr>
        <w:t>26. Инновационные подходы как способ формирования здорового... [Электронный ресурс] // scilead.ru - Режим доступа: https://scilead.ru/article/4137-innovatsionnie-podkhodi-kak-sposob-formirovan,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27. Управление оздоровления студентов: инновации для улучшения... [Электронный ресурс] // tr-page.yandex.ru - Режим доступа: https://tr-page.yandex.ru/translate?lang=en-ru&amp;amp;url=https://pubmed.ncbi.nlm.nih.gov/24840666/,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28. Статья на тему: "ИННОВАЦИОННЫЕ ТЕХНОЛОГИИ КАК МЕТОД..." [Электронный ресурс] // infourok.ru - Режим доступа: https://infourok.ru/statya-na-temu-innovacionnye-tehnologii-kak-metod-priobsheniya-studentok-k-zdorovomu-obrazu-zhizni-5702489.html,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lastRenderedPageBreak/>
        <w:t>29. Инновационные технологии в организации здорового образа... [Электронный ресурс] // elar.rsvpu.ru - Режим доступа: https://elar.rsvpu.ru/bitstream/123456789/13361/1/apov_2006_009.pdf,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30. Здоровьесберегающие технологии в работе со студенческой... [Электронный ресурс] // elar.urfu.ru - Режим доступа: https://elar.urfu.ru/bitstream/10995/79359/1/m_th_k.k.danike_2019.pdf,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31. Статья 41. Охрана здоровья обучающихся \ КонсультантПлюс [Электронный ресурс] // www.consultant.ru - Режим доступа: https://www.consultant.ru/document/cons_doc_law_140174/48b9101fff215f3aeb122d86593a129a34d96d3c/,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32. Минпросвещения опубликовало полезные рекомендации... [Электронный ресурс] // edu.gov.ru - Режим доступа: https://edu.gov.ru/press/2238/minprosvescheniya-opublikovalo-poleznye-rekomendacii-po-obespecheniyu-zdorovya-uchaschihsya-vo-vremya-obucheniya-doma/,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33. Проблемы физического здоровья студентов и пути их решения [Электронный ресурс] // amgpgu.ru - Режим доступа: https://amgpgu.ru/upload/iblock/c4c/zenin_m_m_srebryanskiy_a_v_problemy_fizicheskogo_zdorovya_studentov_i_puti_ikh_resheniya.pdf, свободный. - Загл. с экрана</w:t>
      </w:r>
    </w:p>
    <w:p w:rsidR="00A150E4" w:rsidRDefault="006841A6">
      <w:pPr>
        <w:pStyle w:val="paragraphStyleText"/>
      </w:pPr>
      <w:r>
        <w:rPr>
          <w:rStyle w:val="fontStyleText"/>
        </w:rPr>
        <w:t>34. Сохранение и укрепление здоровья студентов | Статья на тему [Электронный ресурс] // nsportal.ru - Режим доступа: https://nsportal.ru/npo-spo/obrazovanie-i-pedagogika/library/2015/03/12/sokhranenie-i-ukreplenie-zdorovya-studentov, свободный. - Загл. с экрана</w:t>
      </w:r>
    </w:p>
    <w:sectPr w:rsidR="00A150E4" w:rsidSect="00A150E4">
      <w:footerReference w:type="default" r:id="rId20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A5" w:rsidRDefault="00DC03A5" w:rsidP="00A150E4">
      <w:pPr>
        <w:spacing w:after="0" w:line="240" w:lineRule="auto"/>
      </w:pPr>
      <w:r>
        <w:separator/>
      </w:r>
    </w:p>
  </w:endnote>
  <w:endnote w:type="continuationSeparator" w:id="0">
    <w:p w:rsidR="00DC03A5" w:rsidRDefault="00DC03A5" w:rsidP="00A1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E4" w:rsidRDefault="00E95C2C">
    <w:pPr>
      <w:pStyle w:val="paragraphStylePageNum"/>
    </w:pPr>
    <w:r>
      <w:fldChar w:fldCharType="begin"/>
    </w:r>
    <w:r w:rsidR="006841A6">
      <w:rPr>
        <w:rStyle w:val="fontStyleText"/>
      </w:rPr>
      <w:instrText>PAGE</w:instrText>
    </w:r>
    <w:r>
      <w:fldChar w:fldCharType="separate"/>
    </w:r>
    <w:r w:rsidR="008B4FA5">
      <w:rPr>
        <w:rStyle w:val="fontStyleText"/>
        <w:noProof/>
      </w:rPr>
      <w:t>4</w:t>
    </w:r>
    <w: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E4" w:rsidRDefault="00E95C2C">
    <w:pPr>
      <w:pStyle w:val="paragraphStylePageNum"/>
    </w:pPr>
    <w:r>
      <w:fldChar w:fldCharType="begin"/>
    </w:r>
    <w:r w:rsidR="006841A6">
      <w:rPr>
        <w:rStyle w:val="fontStyleText"/>
      </w:rPr>
      <w:instrText>PAGE</w:instrText>
    </w:r>
    <w:r>
      <w:fldChar w:fldCharType="separate"/>
    </w:r>
    <w:r w:rsidR="008B4FA5">
      <w:rPr>
        <w:rStyle w:val="fontStyleText"/>
        <w:noProof/>
      </w:rPr>
      <w:t>34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E4" w:rsidRDefault="00E95C2C">
    <w:pPr>
      <w:pStyle w:val="paragraphStylePageNum"/>
    </w:pPr>
    <w:r>
      <w:fldChar w:fldCharType="begin"/>
    </w:r>
    <w:r w:rsidR="006841A6">
      <w:rPr>
        <w:rStyle w:val="fontStyleText"/>
      </w:rPr>
      <w:instrText>PAGE</w:instrText>
    </w:r>
    <w:r>
      <w:fldChar w:fldCharType="separate"/>
    </w:r>
    <w:r w:rsidR="008B4FA5">
      <w:rPr>
        <w:rStyle w:val="fontStyleText"/>
        <w:noProof/>
      </w:rPr>
      <w:t>7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E4" w:rsidRDefault="00E95C2C">
    <w:pPr>
      <w:pStyle w:val="paragraphStylePageNum"/>
    </w:pPr>
    <w:r>
      <w:fldChar w:fldCharType="begin"/>
    </w:r>
    <w:r w:rsidR="006841A6">
      <w:rPr>
        <w:rStyle w:val="fontStyleText"/>
      </w:rPr>
      <w:instrText>PAGE</w:instrText>
    </w:r>
    <w:r>
      <w:fldChar w:fldCharType="separate"/>
    </w:r>
    <w:r w:rsidR="008B4FA5">
      <w:rPr>
        <w:rStyle w:val="fontStyleText"/>
        <w:noProof/>
      </w:rPr>
      <w:t>10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E4" w:rsidRDefault="00E95C2C">
    <w:pPr>
      <w:pStyle w:val="paragraphStylePageNum"/>
    </w:pPr>
    <w:r>
      <w:fldChar w:fldCharType="begin"/>
    </w:r>
    <w:r w:rsidR="006841A6">
      <w:rPr>
        <w:rStyle w:val="fontStyleText"/>
      </w:rPr>
      <w:instrText>PAGE</w:instrText>
    </w:r>
    <w:r>
      <w:fldChar w:fldCharType="separate"/>
    </w:r>
    <w:r w:rsidR="008B4FA5">
      <w:rPr>
        <w:rStyle w:val="fontStyleText"/>
        <w:noProof/>
      </w:rPr>
      <w:t>13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E4" w:rsidRDefault="00E95C2C">
    <w:pPr>
      <w:pStyle w:val="paragraphStylePageNum"/>
    </w:pPr>
    <w:r>
      <w:fldChar w:fldCharType="begin"/>
    </w:r>
    <w:r w:rsidR="006841A6">
      <w:rPr>
        <w:rStyle w:val="fontStyleText"/>
      </w:rPr>
      <w:instrText>PAGE</w:instrText>
    </w:r>
    <w:r>
      <w:fldChar w:fldCharType="separate"/>
    </w:r>
    <w:r w:rsidR="008B4FA5">
      <w:rPr>
        <w:rStyle w:val="fontStyleText"/>
        <w:noProof/>
      </w:rPr>
      <w:t>16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E4" w:rsidRDefault="00E95C2C">
    <w:pPr>
      <w:pStyle w:val="paragraphStylePageNum"/>
    </w:pPr>
    <w:r>
      <w:fldChar w:fldCharType="begin"/>
    </w:r>
    <w:r w:rsidR="006841A6">
      <w:rPr>
        <w:rStyle w:val="fontStyleText"/>
      </w:rPr>
      <w:instrText>PAGE</w:instrText>
    </w:r>
    <w:r>
      <w:fldChar w:fldCharType="separate"/>
    </w:r>
    <w:r w:rsidR="008B4FA5">
      <w:rPr>
        <w:rStyle w:val="fontStyleText"/>
        <w:noProof/>
      </w:rPr>
      <w:t>19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E4" w:rsidRDefault="00E95C2C">
    <w:pPr>
      <w:pStyle w:val="paragraphStylePageNum"/>
    </w:pPr>
    <w:r>
      <w:fldChar w:fldCharType="begin"/>
    </w:r>
    <w:r w:rsidR="006841A6">
      <w:rPr>
        <w:rStyle w:val="fontStyleText"/>
      </w:rPr>
      <w:instrText>PAGE</w:instrText>
    </w:r>
    <w:r>
      <w:fldChar w:fldCharType="separate"/>
    </w:r>
    <w:r w:rsidR="008B4FA5">
      <w:rPr>
        <w:rStyle w:val="fontStyleText"/>
        <w:noProof/>
      </w:rPr>
      <w:t>22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E4" w:rsidRDefault="00E95C2C">
    <w:pPr>
      <w:pStyle w:val="paragraphStylePageNum"/>
    </w:pPr>
    <w:r>
      <w:fldChar w:fldCharType="begin"/>
    </w:r>
    <w:r w:rsidR="006841A6">
      <w:rPr>
        <w:rStyle w:val="fontStyleText"/>
      </w:rPr>
      <w:instrText>PAGE</w:instrText>
    </w:r>
    <w:r>
      <w:fldChar w:fldCharType="separate"/>
    </w:r>
    <w:r w:rsidR="008B4FA5">
      <w:rPr>
        <w:rStyle w:val="fontStyleText"/>
        <w:noProof/>
      </w:rPr>
      <w:t>26</w:t>
    </w:r>
    <w: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E4" w:rsidRDefault="00E95C2C">
    <w:pPr>
      <w:pStyle w:val="paragraphStylePageNum"/>
    </w:pPr>
    <w:r>
      <w:fldChar w:fldCharType="begin"/>
    </w:r>
    <w:r w:rsidR="006841A6">
      <w:rPr>
        <w:rStyle w:val="fontStyleText"/>
      </w:rPr>
      <w:instrText>PAGE</w:instrText>
    </w:r>
    <w:r>
      <w:fldChar w:fldCharType="separate"/>
    </w:r>
    <w:r w:rsidR="008B4FA5">
      <w:rPr>
        <w:rStyle w:val="fontStyleText"/>
        <w:noProof/>
      </w:rPr>
      <w:t>29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A5" w:rsidRDefault="00DC03A5" w:rsidP="00A150E4">
      <w:pPr>
        <w:spacing w:after="0" w:line="240" w:lineRule="auto"/>
      </w:pPr>
      <w:r>
        <w:separator/>
      </w:r>
    </w:p>
  </w:footnote>
  <w:footnote w:type="continuationSeparator" w:id="0">
    <w:p w:rsidR="00DC03A5" w:rsidRDefault="00DC03A5" w:rsidP="00A15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0E4"/>
    <w:rsid w:val="00036374"/>
    <w:rsid w:val="00214F63"/>
    <w:rsid w:val="00304520"/>
    <w:rsid w:val="006841A6"/>
    <w:rsid w:val="006C304F"/>
    <w:rsid w:val="008B4FA5"/>
    <w:rsid w:val="00A150E4"/>
    <w:rsid w:val="00A33442"/>
    <w:rsid w:val="00DC03A5"/>
    <w:rsid w:val="00E07A20"/>
    <w:rsid w:val="00E95C2C"/>
    <w:rsid w:val="00FA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0E4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rsid w:val="00A150E4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нак сноски1"/>
    <w:semiHidden/>
    <w:unhideWhenUsed/>
    <w:rsid w:val="00A150E4"/>
    <w:rPr>
      <w:vertAlign w:val="superscript"/>
    </w:rPr>
  </w:style>
  <w:style w:type="table" w:customStyle="1" w:styleId="11">
    <w:name w:val="Обычная таблица1"/>
    <w:uiPriority w:val="99"/>
    <w:rsid w:val="00A15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лонтитулы"/>
    <w:basedOn w:val="a"/>
    <w:rsid w:val="00A150E4"/>
    <w:rPr>
      <w:rFonts w:ascii="Helvetica Neue" w:eastAsia="Helvetica Neue" w:hAnsi="Helvetica Neue" w:cs="Helvetica Neue"/>
    </w:rPr>
  </w:style>
  <w:style w:type="table" w:customStyle="1" w:styleId="12">
    <w:name w:val="Сетка таблицы1"/>
    <w:uiPriority w:val="99"/>
    <w:rsid w:val="00A1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Верхний колонтитул1"/>
    <w:basedOn w:val="a"/>
    <w:rsid w:val="00A150E4"/>
    <w:pPr>
      <w:spacing w:after="0"/>
    </w:pPr>
  </w:style>
  <w:style w:type="character" w:customStyle="1" w:styleId="a4">
    <w:name w:val="Верхний колонтитул Знак"/>
    <w:rsid w:val="00A150E4"/>
    <w:rPr>
      <w:rFonts w:ascii="Calibri" w:eastAsia="Calibri" w:hAnsi="Calibri" w:cs="Calibri"/>
      <w:color w:val="000000"/>
      <w:sz w:val="22"/>
      <w:szCs w:val="22"/>
    </w:rPr>
  </w:style>
  <w:style w:type="paragraph" w:customStyle="1" w:styleId="14">
    <w:name w:val="Нижний колонтитул1"/>
    <w:basedOn w:val="a"/>
    <w:rsid w:val="00A150E4"/>
    <w:pPr>
      <w:spacing w:after="0"/>
    </w:pPr>
  </w:style>
  <w:style w:type="character" w:customStyle="1" w:styleId="a5">
    <w:name w:val="Нижний колонтитул Знак"/>
    <w:rsid w:val="00A150E4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sid w:val="00A150E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A150E4"/>
    <w:pPr>
      <w:spacing w:after="100"/>
      <w:jc w:val="right"/>
    </w:pPr>
  </w:style>
  <w:style w:type="paragraph" w:customStyle="1" w:styleId="paragraphStyleText">
    <w:name w:val="paragraphStyleText"/>
    <w:basedOn w:val="a"/>
    <w:rsid w:val="00A150E4"/>
    <w:pPr>
      <w:spacing w:after="0" w:line="360" w:lineRule="auto"/>
      <w:ind w:firstLine="720"/>
      <w:jc w:val="both"/>
    </w:pPr>
  </w:style>
  <w:style w:type="paragraph" w:styleId="15">
    <w:name w:val="toc 1"/>
    <w:basedOn w:val="a"/>
    <w:next w:val="a"/>
    <w:autoRedefine/>
    <w:uiPriority w:val="39"/>
    <w:unhideWhenUsed/>
    <w:rsid w:val="00A33442"/>
    <w:pPr>
      <w:spacing w:after="100"/>
    </w:pPr>
  </w:style>
  <w:style w:type="character" w:styleId="a6">
    <w:name w:val="Hyperlink"/>
    <w:basedOn w:val="a0"/>
    <w:uiPriority w:val="99"/>
    <w:unhideWhenUsed/>
    <w:rsid w:val="00A33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30F6-7197-44B8-86E9-D4C20EE8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6506</Words>
  <Characters>37088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belevceva</cp:lastModifiedBy>
  <cp:revision>9</cp:revision>
  <cp:lastPrinted>2025-06-06T07:39:00Z</cp:lastPrinted>
  <dcterms:created xsi:type="dcterms:W3CDTF">2024-11-30T20:50:00Z</dcterms:created>
  <dcterms:modified xsi:type="dcterms:W3CDTF">2025-06-06T07:43:00Z</dcterms:modified>
</cp:coreProperties>
</file>